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23" w:firstLineChars="200"/>
        <w:jc w:val="center"/>
        <w:rPr>
          <w:rFonts w:ascii="宋体" w:hAnsi="宋体" w:cs="宋体"/>
          <w:b/>
          <w:sz w:val="36"/>
          <w:szCs w:val="32"/>
        </w:rPr>
      </w:pPr>
    </w:p>
    <w:p>
      <w:pPr>
        <w:pStyle w:val="2"/>
      </w:pPr>
    </w:p>
    <w:p>
      <w:pPr>
        <w:pStyle w:val="9"/>
      </w:pPr>
    </w:p>
    <w:p>
      <w:pPr>
        <w:spacing w:line="0" w:lineRule="atLeast"/>
        <w:jc w:val="center"/>
        <w:rPr>
          <w:rFonts w:ascii="宋体" w:hAnsi="宋体" w:cs="宋体"/>
          <w:b/>
          <w:bCs/>
          <w:spacing w:val="80"/>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p>
      <w:pPr>
        <w:spacing w:line="0" w:lineRule="atLeast"/>
        <w:jc w:val="center"/>
        <w:rPr>
          <w:rFonts w:ascii="宋体" w:hAnsi="宋体" w:cs="宋体"/>
          <w:b/>
          <w:bCs/>
          <w:sz w:val="40"/>
          <w:szCs w:val="36"/>
        </w:rPr>
      </w:pPr>
      <w:r>
        <w:rPr>
          <w:rFonts w:hint="eastAsia" w:ascii="宋体" w:hAnsi="宋体" w:cs="宋体"/>
          <w:b/>
          <w:bCs/>
          <w:spacing w:val="80"/>
          <w:sz w:val="40"/>
          <w:szCs w:val="36"/>
          <w:lang w:eastAsia="zh-CN"/>
        </w:rPr>
        <w:t>腹腔镜手术器械</w:t>
      </w:r>
      <w:r>
        <w:rPr>
          <w:rFonts w:hint="eastAsia" w:ascii="宋体" w:hAnsi="宋体" w:cs="宋体"/>
          <w:b/>
          <w:bCs/>
          <w:spacing w:val="80"/>
          <w:sz w:val="40"/>
          <w:szCs w:val="36"/>
        </w:rPr>
        <w:t>采购</w:t>
      </w:r>
    </w:p>
    <w:p>
      <w:pPr>
        <w:tabs>
          <w:tab w:val="center" w:pos="4153"/>
          <w:tab w:val="left" w:pos="7250"/>
        </w:tabs>
        <w:spacing w:line="0" w:lineRule="atLeast"/>
        <w:ind w:firstLine="1928" w:firstLineChars="200"/>
        <w:jc w:val="center"/>
        <w:rPr>
          <w:rFonts w:ascii="宋体" w:hAnsi="宋体" w:cs="宋体"/>
          <w:b/>
          <w:sz w:val="96"/>
          <w:szCs w:val="120"/>
        </w:rPr>
      </w:pPr>
    </w:p>
    <w:p>
      <w:pPr>
        <w:pStyle w:val="2"/>
      </w:pPr>
    </w:p>
    <w:p>
      <w:pPr>
        <w:pStyle w:val="9"/>
      </w:pPr>
    </w:p>
    <w:p/>
    <w:p>
      <w:pPr>
        <w:tabs>
          <w:tab w:val="center" w:pos="4153"/>
          <w:tab w:val="left" w:pos="7250"/>
        </w:tabs>
        <w:spacing w:line="0" w:lineRule="atLeast"/>
        <w:jc w:val="center"/>
        <w:rPr>
          <w:rFonts w:ascii="宋体" w:hAnsi="宋体" w:cs="宋体"/>
          <w:b/>
          <w:color w:val="FF0000"/>
          <w:sz w:val="96"/>
          <w:szCs w:val="120"/>
        </w:rPr>
      </w:pPr>
      <w:r>
        <w:rPr>
          <w:rFonts w:hint="eastAsia" w:ascii="宋体" w:hAnsi="宋体" w:cs="宋体"/>
          <w:b/>
          <w:color w:val="FF0000"/>
          <w:sz w:val="96"/>
          <w:szCs w:val="120"/>
        </w:rPr>
        <w:t>竞争性磋商文件</w:t>
      </w:r>
    </w:p>
    <w:p>
      <w:pPr>
        <w:spacing w:line="0" w:lineRule="atLeast"/>
        <w:ind w:firstLine="1123" w:firstLineChars="200"/>
        <w:jc w:val="center"/>
        <w:rPr>
          <w:rFonts w:ascii="宋体" w:hAnsi="宋体" w:cs="宋体"/>
          <w:b/>
          <w:bCs/>
          <w:spacing w:val="80"/>
          <w:sz w:val="40"/>
          <w:szCs w:val="36"/>
        </w:rPr>
      </w:pPr>
      <w:bookmarkStart w:id="0" w:name="OLE_LINK55"/>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r>
        <w:rPr>
          <w:rFonts w:hint="eastAsia" w:ascii="宋体" w:hAnsi="宋体" w:cs="宋体"/>
          <w:b/>
          <w:sz w:val="36"/>
          <w:szCs w:val="32"/>
        </w:rPr>
        <w:t>编号：YNCG 磋商（2021） 006</w:t>
      </w:r>
    </w:p>
    <w:p>
      <w:pPr>
        <w:tabs>
          <w:tab w:val="center" w:pos="4153"/>
        </w:tabs>
        <w:spacing w:line="0" w:lineRule="atLeast"/>
        <w:rPr>
          <w:rFonts w:hint="eastAsia" w:ascii="宋体" w:hAnsi="宋体" w:cs="宋体" w:eastAsiaTheme="minorEastAsia"/>
          <w:b/>
          <w:bCs/>
          <w:sz w:val="36"/>
          <w:szCs w:val="32"/>
          <w:lang w:eastAsia="zh-CN"/>
        </w:rPr>
      </w:pPr>
      <w:r>
        <w:rPr>
          <w:rFonts w:hint="eastAsia" w:ascii="宋体" w:hAnsi="宋体" w:cs="宋体"/>
          <w:b/>
          <w:sz w:val="36"/>
          <w:szCs w:val="32"/>
        </w:rPr>
        <w:t>项目：腹腔镜手术器械</w:t>
      </w:r>
    </w:p>
    <w:p>
      <w:pPr>
        <w:pStyle w:val="2"/>
      </w:pPr>
    </w:p>
    <w:p>
      <w:pPr>
        <w:pStyle w:val="9"/>
      </w:pPr>
    </w:p>
    <w:p>
      <w:pPr>
        <w:pStyle w:val="2"/>
      </w:pPr>
    </w:p>
    <w:p>
      <w:pPr>
        <w:pStyle w:val="9"/>
      </w:pPr>
    </w:p>
    <w:p>
      <w:pPr>
        <w:spacing w:line="0" w:lineRule="atLeast"/>
        <w:ind w:firstLine="1123" w:firstLineChars="200"/>
        <w:jc w:val="center"/>
        <w:rPr>
          <w:rFonts w:ascii="宋体" w:hAnsi="宋体" w:cs="宋体"/>
          <w:b/>
          <w:bCs/>
          <w:spacing w:val="80"/>
          <w:sz w:val="40"/>
          <w:szCs w:val="36"/>
        </w:rPr>
      </w:pPr>
    </w:p>
    <w:p>
      <w:pPr>
        <w:spacing w:line="0" w:lineRule="atLeas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0" w:lineRule="atLeast"/>
        <w:jc w:val="center"/>
        <w:rPr>
          <w:rFonts w:ascii="宋体" w:hAnsi="宋体" w:cs="宋体"/>
          <w:b/>
          <w:sz w:val="36"/>
          <w:szCs w:val="32"/>
        </w:rPr>
      </w:pPr>
      <w:r>
        <w:rPr>
          <w:rFonts w:hint="eastAsia" w:ascii="宋体" w:hAnsi="宋体" w:cs="宋体"/>
          <w:b/>
          <w:sz w:val="36"/>
          <w:szCs w:val="32"/>
        </w:rPr>
        <w:t>编制</w:t>
      </w:r>
    </w:p>
    <w:p>
      <w:pPr>
        <w:spacing w:line="0" w:lineRule="atLeast"/>
        <w:jc w:val="center"/>
        <w:rPr>
          <w:rFonts w:ascii="宋体" w:hAnsi="宋体" w:cs="宋体"/>
          <w:sz w:val="22"/>
        </w:rPr>
      </w:pPr>
      <w:r>
        <w:rPr>
          <w:rFonts w:hint="eastAsia" w:ascii="宋体" w:hAnsi="宋体" w:cs="宋体"/>
          <w:b/>
          <w:sz w:val="36"/>
          <w:szCs w:val="32"/>
        </w:rPr>
        <w:t>中国·四川·绵阳</w:t>
      </w:r>
    </w:p>
    <w:p>
      <w:pPr>
        <w:spacing w:line="0" w:lineRule="atLeast"/>
        <w:jc w:val="center"/>
        <w:rPr>
          <w:rFonts w:ascii="宋体" w:hAnsi="宋体" w:cs="宋体"/>
          <w:b/>
          <w:sz w:val="44"/>
          <w:szCs w:val="40"/>
        </w:rPr>
      </w:pPr>
      <w:r>
        <w:rPr>
          <w:rFonts w:hint="eastAsia" w:ascii="宋体" w:hAnsi="宋体" w:cs="宋体"/>
          <w:b/>
          <w:bCs/>
          <w:sz w:val="36"/>
          <w:szCs w:val="32"/>
        </w:rPr>
        <w:t>2021</w:t>
      </w:r>
      <w:r>
        <w:rPr>
          <w:rFonts w:hint="eastAsia" w:ascii="宋体" w:hAnsi="宋体" w:cs="宋体"/>
          <w:b/>
          <w:bCs/>
          <w:sz w:val="36"/>
          <w:szCs w:val="32"/>
          <w:lang w:val="zh-CN"/>
        </w:rPr>
        <w:t>年</w:t>
      </w:r>
      <w:r>
        <w:rPr>
          <w:rFonts w:hint="eastAsia" w:ascii="宋体" w:hAnsi="宋体" w:cs="宋体"/>
          <w:b/>
          <w:bCs/>
          <w:sz w:val="36"/>
          <w:szCs w:val="32"/>
          <w:lang w:val="en-US" w:eastAsia="zh-CN"/>
        </w:rPr>
        <w:t>8</w:t>
      </w:r>
      <w:r>
        <w:rPr>
          <w:rFonts w:hint="eastAsia" w:ascii="宋体" w:hAnsi="宋体" w:cs="宋体"/>
          <w:b/>
          <w:bCs/>
          <w:sz w:val="36"/>
          <w:szCs w:val="32"/>
          <w:lang w:val="zh-CN"/>
        </w:rPr>
        <w:t>月</w:t>
      </w:r>
    </w:p>
    <w:p>
      <w:pPr>
        <w:spacing w:line="600" w:lineRule="exact"/>
        <w:rPr>
          <w:rFonts w:hint="eastAsia" w:ascii="仿宋" w:hAnsi="仿宋" w:eastAsia="仿宋" w:cs="仿宋"/>
          <w:color w:val="000000"/>
          <w:kern w:val="0"/>
          <w:sz w:val="22"/>
          <w:szCs w:val="22"/>
          <w:lang w:bidi="ar"/>
        </w:rPr>
      </w:pPr>
    </w:p>
    <w:p>
      <w:pPr>
        <w:spacing w:line="600" w:lineRule="exact"/>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因</w:t>
      </w:r>
      <w:r>
        <w:rPr>
          <w:rFonts w:hint="eastAsia" w:ascii="仿宋" w:hAnsi="仿宋" w:eastAsia="仿宋" w:cs="仿宋"/>
          <w:color w:val="000000"/>
          <w:kern w:val="0"/>
          <w:sz w:val="22"/>
          <w:szCs w:val="22"/>
          <w:lang w:eastAsia="zh-CN" w:bidi="ar"/>
        </w:rPr>
        <w:t>临床开展</w:t>
      </w:r>
      <w:r>
        <w:rPr>
          <w:rFonts w:hint="eastAsia" w:ascii="仿宋" w:hAnsi="仿宋" w:eastAsia="仿宋" w:cs="仿宋"/>
          <w:color w:val="000000"/>
          <w:kern w:val="0"/>
          <w:sz w:val="22"/>
          <w:szCs w:val="22"/>
          <w:lang w:bidi="ar"/>
        </w:rPr>
        <w:t>工作需要，经医院党委会议和上级主管部门批准</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我院拟采购一批</w:t>
      </w:r>
      <w:r>
        <w:rPr>
          <w:rFonts w:hint="eastAsia" w:ascii="仿宋" w:hAnsi="仿宋" w:eastAsia="仿宋" w:cs="仿宋"/>
          <w:color w:val="000000"/>
          <w:kern w:val="0"/>
          <w:sz w:val="22"/>
          <w:szCs w:val="22"/>
          <w:lang w:eastAsia="zh-CN" w:bidi="ar"/>
        </w:rPr>
        <w:t>腹腔镜手术器械</w:t>
      </w:r>
      <w:r>
        <w:rPr>
          <w:rFonts w:hint="eastAsia" w:ascii="仿宋" w:hAnsi="仿宋" w:eastAsia="仿宋" w:cs="仿宋"/>
          <w:color w:val="000000"/>
          <w:kern w:val="0"/>
          <w:sz w:val="22"/>
          <w:szCs w:val="22"/>
          <w:lang w:bidi="ar"/>
        </w:rPr>
        <w:t>，请符合相应要求的潜在供应商参与竞争，具体事项如下</w:t>
      </w:r>
    </w:p>
    <w:p>
      <w:pPr>
        <w:pStyle w:val="6"/>
        <w:wordWrap w:val="0"/>
        <w:spacing w:line="360" w:lineRule="auto"/>
        <w:ind w:firstLine="120" w:firstLineChars="50"/>
        <w:rPr>
          <w:rFonts w:ascii="宋体" w:hAnsi="宋体"/>
          <w:b/>
          <w:color w:val="000000"/>
          <w:sz w:val="24"/>
        </w:rPr>
      </w:pPr>
      <w:r>
        <w:rPr>
          <w:rFonts w:hint="eastAsia" w:ascii="宋体" w:hAnsi="宋体"/>
          <w:b/>
          <w:color w:val="000000"/>
          <w:sz w:val="24"/>
        </w:rPr>
        <w:t>一</w:t>
      </w:r>
      <w:r>
        <w:rPr>
          <w:rFonts w:hint="eastAsia" w:ascii="仿宋" w:hAnsi="仿宋" w:eastAsia="仿宋" w:cs="仿宋"/>
          <w:b/>
          <w:color w:val="000000"/>
          <w:kern w:val="0"/>
          <w:sz w:val="22"/>
          <w:szCs w:val="22"/>
          <w:lang w:bidi="ar"/>
        </w:rPr>
        <w:t>、采购项目内容</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1.项目名称：</w:t>
      </w:r>
      <w:r>
        <w:rPr>
          <w:rFonts w:hint="eastAsia" w:ascii="仿宋" w:hAnsi="仿宋" w:eastAsia="仿宋" w:cs="仿宋"/>
          <w:color w:val="000000"/>
          <w:kern w:val="0"/>
          <w:sz w:val="22"/>
          <w:szCs w:val="22"/>
          <w:lang w:eastAsia="zh-CN" w:bidi="ar"/>
        </w:rPr>
        <w:t>腹腔镜手术器械</w:t>
      </w:r>
      <w:r>
        <w:rPr>
          <w:rFonts w:hint="eastAsia" w:ascii="仿宋" w:hAnsi="仿宋" w:eastAsia="仿宋" w:cs="仿宋"/>
          <w:color w:val="000000"/>
          <w:kern w:val="0"/>
          <w:sz w:val="22"/>
          <w:szCs w:val="22"/>
          <w:lang w:bidi="ar"/>
        </w:rPr>
        <w:t>。</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2.项目编号：YNCG 磋商（2021） 00</w:t>
      </w:r>
      <w:r>
        <w:rPr>
          <w:rFonts w:hint="eastAsia" w:ascii="仿宋" w:hAnsi="仿宋" w:eastAsia="仿宋" w:cs="仿宋"/>
          <w:color w:val="000000"/>
          <w:kern w:val="0"/>
          <w:sz w:val="22"/>
          <w:szCs w:val="22"/>
          <w:lang w:val="en-US" w:eastAsia="zh-CN" w:bidi="ar"/>
        </w:rPr>
        <w:t>6</w:t>
      </w:r>
      <w:r>
        <w:rPr>
          <w:rFonts w:hint="eastAsia" w:ascii="仿宋" w:hAnsi="仿宋" w:eastAsia="仿宋" w:cs="仿宋"/>
          <w:color w:val="000000"/>
          <w:kern w:val="0"/>
          <w:sz w:val="22"/>
          <w:szCs w:val="22"/>
          <w:lang w:bidi="ar"/>
        </w:rPr>
        <w:t>。</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3.采购内容：（详见技术参数要求及数量）。</w:t>
      </w:r>
    </w:p>
    <w:p>
      <w:pPr>
        <w:wordWrap w:val="0"/>
        <w:spacing w:line="360" w:lineRule="auto"/>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4.采取竞争性磋商方式，在密封报价的基础上，进行一轮或多轮磋商。</w:t>
      </w:r>
    </w:p>
    <w:p>
      <w:pPr>
        <w:wordWrap w:val="0"/>
        <w:spacing w:line="360" w:lineRule="auto"/>
        <w:ind w:firstLine="440" w:firstLineChars="200"/>
        <w:rPr>
          <w:rFonts w:ascii="宋体" w:hAnsi="宋体"/>
          <w:color w:val="000000"/>
          <w:sz w:val="24"/>
        </w:rPr>
      </w:pPr>
      <w:r>
        <w:rPr>
          <w:rFonts w:hint="eastAsia" w:ascii="仿宋" w:hAnsi="仿宋" w:eastAsia="仿宋" w:cs="仿宋"/>
          <w:color w:val="000000"/>
          <w:kern w:val="0"/>
          <w:sz w:val="22"/>
          <w:szCs w:val="22"/>
          <w:lang w:bidi="ar"/>
        </w:rPr>
        <w:t>5.评定方式：综合评分法。</w:t>
      </w:r>
    </w:p>
    <w:p>
      <w:pPr>
        <w:widowControl/>
        <w:spacing w:before="225" w:line="0" w:lineRule="atLeast"/>
        <w:ind w:firstLine="530" w:firstLineChars="24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二、 潜在供应商资格要求：</w:t>
      </w:r>
    </w:p>
    <w:p>
      <w:pPr>
        <w:pStyle w:val="2"/>
        <w:numPr>
          <w:ilvl w:val="0"/>
          <w:numId w:val="0"/>
        </w:numPr>
        <w:ind w:firstLine="440" w:firstLineChars="200"/>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1.具有独立承担民事责任的能力</w:t>
      </w:r>
      <w:r>
        <w:rPr>
          <w:rFonts w:hint="eastAsia" w:ascii="仿宋" w:hAnsi="仿宋" w:eastAsia="仿宋" w:cs="仿宋"/>
          <w:color w:val="000000"/>
          <w:kern w:val="0"/>
          <w:sz w:val="22"/>
          <w:szCs w:val="22"/>
          <w:lang w:val="en-US" w:eastAsia="zh-CN" w:bidi="ar"/>
        </w:rPr>
        <w:t>,</w:t>
      </w:r>
      <w:r>
        <w:rPr>
          <w:rFonts w:hint="eastAsia" w:ascii="仿宋" w:hAnsi="仿宋" w:eastAsia="仿宋" w:cs="仿宋"/>
          <w:color w:val="000000"/>
          <w:kern w:val="0"/>
          <w:sz w:val="22"/>
          <w:szCs w:val="22"/>
          <w:lang w:bidi="ar"/>
        </w:rPr>
        <w:t>提供营业执照、税务登记证、组织机构代码证（副本复印件）或三证合一副本复印件</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生产厂家/上级代理商的证件，医疗器械（生产/经营）企业许可证/备案凭证</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bidi="ar"/>
        </w:rPr>
        <w:t>医疗器械注册证/备案信息</w:t>
      </w:r>
      <w:r>
        <w:rPr>
          <w:rFonts w:hint="eastAsia" w:ascii="仿宋" w:hAnsi="仿宋" w:eastAsia="仿宋" w:cs="仿宋"/>
          <w:color w:val="000000"/>
          <w:kern w:val="0"/>
          <w:sz w:val="22"/>
          <w:szCs w:val="22"/>
          <w:lang w:val="en-US" w:eastAsia="zh-CN" w:bidi="ar"/>
        </w:rPr>
        <w:t>;</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3.法定代表人授权书、被授权人身份证复印件（法定代表人本人参与不提供）；</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4.具有履行合同所必须的专业技术能力的承诺（格式自拟）；</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5.2021年以来任意月缴纳社保资金或税收的证明材料（复印件）；</w:t>
      </w:r>
    </w:p>
    <w:p>
      <w:pPr>
        <w:pStyle w:val="2"/>
        <w:numPr>
          <w:ilvl w:val="0"/>
          <w:numId w:val="2"/>
        </w:numPr>
        <w:ind w:firstLine="550" w:firstLineChars="250"/>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参加本次政府采购活动前三年内，在经营活动中没有重大违法记录的承诺（格式自拟）。</w:t>
      </w:r>
    </w:p>
    <w:p>
      <w:pPr>
        <w:widowControl/>
        <w:spacing w:before="225" w:line="0" w:lineRule="atLeast"/>
        <w:ind w:firstLine="442" w:firstLineChars="20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三、采购最高限价：</w:t>
      </w:r>
      <w:r>
        <w:rPr>
          <w:rFonts w:hint="eastAsia" w:ascii="仿宋" w:hAnsi="仿宋" w:eastAsia="仿宋" w:cs="仿宋"/>
          <w:b/>
          <w:color w:val="000000"/>
          <w:kern w:val="0"/>
          <w:sz w:val="22"/>
          <w:szCs w:val="22"/>
          <w:lang w:val="en-US" w:eastAsia="zh-CN" w:bidi="ar"/>
        </w:rPr>
        <w:t>13</w:t>
      </w:r>
      <w:r>
        <w:rPr>
          <w:rFonts w:hint="eastAsia" w:ascii="仿宋" w:hAnsi="仿宋" w:eastAsia="仿宋" w:cs="仿宋"/>
          <w:b/>
          <w:color w:val="000000"/>
          <w:kern w:val="0"/>
          <w:sz w:val="22"/>
          <w:szCs w:val="22"/>
          <w:lang w:bidi="ar"/>
        </w:rPr>
        <w:t>万元。</w:t>
      </w:r>
    </w:p>
    <w:p>
      <w:pPr>
        <w:widowControl/>
        <w:spacing w:before="225" w:line="0" w:lineRule="atLeast"/>
        <w:ind w:firstLine="442" w:firstLineChars="20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四、采购</w:t>
      </w:r>
      <w:r>
        <w:rPr>
          <w:rFonts w:hint="eastAsia" w:ascii="仿宋" w:hAnsi="仿宋" w:eastAsia="仿宋" w:cs="仿宋"/>
          <w:b/>
          <w:color w:val="000000"/>
          <w:kern w:val="0"/>
          <w:sz w:val="22"/>
          <w:szCs w:val="22"/>
          <w:lang w:eastAsia="zh-CN" w:bidi="ar"/>
        </w:rPr>
        <w:t>腹腔镜器械</w:t>
      </w:r>
      <w:r>
        <w:rPr>
          <w:rFonts w:hint="eastAsia" w:ascii="仿宋" w:hAnsi="仿宋" w:eastAsia="仿宋" w:cs="仿宋"/>
          <w:b/>
          <w:color w:val="000000"/>
          <w:kern w:val="0"/>
          <w:sz w:val="22"/>
          <w:szCs w:val="22"/>
          <w:lang w:bidi="ar"/>
        </w:rPr>
        <w:t>的功能、技术参数要求及数量</w:t>
      </w:r>
    </w:p>
    <w:p>
      <w:pPr>
        <w:pStyle w:val="2"/>
        <w:rPr>
          <w:lang w:bidi="ar"/>
        </w:rPr>
      </w:pPr>
    </w:p>
    <w:tbl>
      <w:tblPr>
        <w:tblStyle w:val="11"/>
        <w:tblW w:w="8698" w:type="dxa"/>
        <w:tblInd w:w="-269" w:type="dxa"/>
        <w:tblLayout w:type="fixed"/>
        <w:tblCellMar>
          <w:top w:w="15" w:type="dxa"/>
          <w:left w:w="15" w:type="dxa"/>
          <w:bottom w:w="15" w:type="dxa"/>
          <w:right w:w="15" w:type="dxa"/>
        </w:tblCellMar>
      </w:tblPr>
      <w:tblGrid>
        <w:gridCol w:w="527"/>
        <w:gridCol w:w="1448"/>
        <w:gridCol w:w="1777"/>
        <w:gridCol w:w="1162"/>
        <w:gridCol w:w="3784"/>
      </w:tblGrid>
      <w:tr>
        <w:tblPrEx>
          <w:tblCellMar>
            <w:top w:w="15" w:type="dxa"/>
            <w:left w:w="15" w:type="dxa"/>
            <w:bottom w:w="15" w:type="dxa"/>
            <w:right w:w="15" w:type="dxa"/>
          </w:tblCellMar>
        </w:tblPrEx>
        <w:trPr>
          <w:trHeight w:val="47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序号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拟采购产品名称</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拟采购产品用途</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拟采购数量</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技术参数及备注</w:t>
            </w:r>
          </w:p>
        </w:tc>
      </w:tr>
      <w:tr>
        <w:tblPrEx>
          <w:tblCellMar>
            <w:top w:w="15" w:type="dxa"/>
            <w:left w:w="15" w:type="dxa"/>
            <w:bottom w:w="15" w:type="dxa"/>
            <w:right w:w="15" w:type="dxa"/>
          </w:tblCellMar>
        </w:tblPrEx>
        <w:trPr>
          <w:trHeight w:val="372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弹簧抓钳</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sz w:val="21"/>
                <w:szCs w:val="21"/>
              </w:rPr>
            </w:pPr>
          </w:p>
          <w:p>
            <w:pPr>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kern w:val="0"/>
                <w:sz w:val="21"/>
                <w:szCs w:val="21"/>
              </w:rPr>
            </w:pPr>
            <w:r>
              <w:rPr>
                <w:rFonts w:hint="eastAsia" w:ascii="宋体" w:hAnsi="宋体" w:cs="宋体"/>
                <w:color w:val="000000"/>
                <w:kern w:val="0"/>
                <w:sz w:val="21"/>
                <w:szCs w:val="21"/>
              </w:rPr>
              <w:t>1、</w:t>
            </w:r>
            <w:r>
              <w:rPr>
                <w:rFonts w:hint="eastAsia" w:asciiTheme="minorEastAsia" w:hAnsiTheme="minorEastAsia" w:eastAsiaTheme="minorEastAsia" w:cstheme="minorEastAsia"/>
                <w:color w:val="000000"/>
                <w:kern w:val="0"/>
                <w:sz w:val="21"/>
                <w:szCs w:val="21"/>
              </w:rPr>
              <w:t>直径≤</w:t>
            </w:r>
            <w:r>
              <w:rPr>
                <w:rFonts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rPr>
              <w:t>㎜，长度≤</w:t>
            </w:r>
            <w:r>
              <w:rPr>
                <w:rFonts w:asciiTheme="minorEastAsia" w:hAnsiTheme="minorEastAsia" w:eastAsiaTheme="minorEastAsia" w:cstheme="minorEastAsia"/>
                <w:color w:val="000000"/>
                <w:kern w:val="0"/>
                <w:sz w:val="21"/>
                <w:szCs w:val="21"/>
              </w:rPr>
              <w:t>330</w:t>
            </w:r>
            <w:r>
              <w:rPr>
                <w:rFonts w:hint="eastAsia" w:asciiTheme="minorEastAsia" w:hAnsiTheme="minorEastAsia" w:eastAsiaTheme="minorEastAsia" w:cstheme="minorEastAsia"/>
                <w:color w:val="000000"/>
                <w:kern w:val="0"/>
                <w:sz w:val="21"/>
                <w:szCs w:val="21"/>
              </w:rPr>
              <w:t>㎜。</w:t>
            </w:r>
          </w:p>
          <w:p>
            <w:pPr>
              <w:widowControl/>
              <w:ind w:left="300" w:hanging="315" w:hangingChars="15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2、三拆式设计，钳杆、钳芯、手柄均可以互换匹配</w:t>
            </w:r>
            <w:r>
              <w:rPr>
                <w:rFonts w:hint="eastAsia" w:asciiTheme="minorEastAsia" w:hAnsiTheme="minorEastAsia" w:eastAsiaTheme="minorEastAsia" w:cstheme="minorEastAsia"/>
                <w:color w:val="000000"/>
                <w:kern w:val="0"/>
                <w:sz w:val="21"/>
                <w:szCs w:val="21"/>
              </w:rPr>
              <w:t>，</w:t>
            </w:r>
            <w:r>
              <w:rPr>
                <w:rFonts w:hint="eastAsia" w:ascii="宋体" w:hAnsi="宋体" w:cs="宋体"/>
                <w:color w:val="000000"/>
                <w:kern w:val="0"/>
                <w:sz w:val="21"/>
                <w:szCs w:val="21"/>
              </w:rPr>
              <w:t>钳头采用无突出铰链结构设计，减少术中组织及体液嵌入残留，</w:t>
            </w:r>
            <w:r>
              <w:rPr>
                <w:rFonts w:hint="eastAsia" w:asciiTheme="minorEastAsia" w:hAnsiTheme="minorEastAsia" w:eastAsiaTheme="minorEastAsia" w:cstheme="minorEastAsia"/>
                <w:color w:val="000000"/>
                <w:kern w:val="0"/>
                <w:sz w:val="21"/>
                <w:szCs w:val="21"/>
              </w:rPr>
              <w:t>至少满足低温等离子和高温高压两种灭菌方式。</w:t>
            </w:r>
          </w:p>
          <w:p>
            <w:pPr>
              <w:ind w:left="300" w:hanging="315" w:hangingChars="150"/>
              <w:rPr>
                <w:rFonts w:ascii="宋体" w:hAnsi="宋体" w:cs="宋体"/>
                <w:color w:val="000000"/>
                <w:kern w:val="0"/>
                <w:sz w:val="21"/>
                <w:szCs w:val="21"/>
              </w:rPr>
            </w:pPr>
            <w:r>
              <w:rPr>
                <w:rFonts w:hint="eastAsia" w:ascii="宋体" w:hAnsi="宋体" w:cs="宋体"/>
                <w:color w:val="000000"/>
                <w:kern w:val="0"/>
                <w:sz w:val="21"/>
                <w:szCs w:val="21"/>
              </w:rPr>
              <w:t>3、钳头采用630医用无毒不锈钢材料制造，</w:t>
            </w:r>
            <w:r>
              <w:rPr>
                <w:rFonts w:hint="eastAsia" w:asciiTheme="minorEastAsia" w:hAnsiTheme="minorEastAsia" w:eastAsiaTheme="minorEastAsia" w:cstheme="minorEastAsia"/>
                <w:color w:val="000000"/>
                <w:kern w:val="0"/>
                <w:sz w:val="21"/>
                <w:szCs w:val="21"/>
              </w:rPr>
              <w:t>钳头夹持力不小于</w:t>
            </w:r>
            <w:r>
              <w:rPr>
                <w:rFonts w:asciiTheme="minorEastAsia" w:hAnsiTheme="minorEastAsia" w:eastAsiaTheme="minorEastAsia" w:cstheme="minorEastAsia"/>
                <w:color w:val="000000"/>
                <w:kern w:val="0"/>
                <w:sz w:val="21"/>
                <w:szCs w:val="21"/>
              </w:rPr>
              <w:t>10N</w:t>
            </w:r>
            <w:r>
              <w:rPr>
                <w:rFonts w:hint="eastAsia" w:asciiTheme="minorEastAsia" w:hAnsiTheme="minorEastAsia" w:eastAsiaTheme="minorEastAsia" w:cstheme="minorEastAsia"/>
                <w:color w:val="000000"/>
                <w:kern w:val="0"/>
                <w:sz w:val="21"/>
                <w:szCs w:val="21"/>
              </w:rPr>
              <w:t>，钳头经热处理后其硬度不应低于</w:t>
            </w:r>
            <w:r>
              <w:rPr>
                <w:rFonts w:asciiTheme="minorEastAsia" w:hAnsiTheme="minorEastAsia" w:eastAsiaTheme="minorEastAsia" w:cstheme="minorEastAsia"/>
                <w:color w:val="000000"/>
                <w:kern w:val="0"/>
                <w:sz w:val="21"/>
                <w:szCs w:val="21"/>
              </w:rPr>
              <w:t>377HV</w:t>
            </w:r>
            <w:r>
              <w:rPr>
                <w:rFonts w:eastAsiaTheme="minorEastAsia"/>
                <w:color w:val="000000"/>
                <w:kern w:val="0"/>
                <w:sz w:val="21"/>
                <w:szCs w:val="21"/>
              </w:rPr>
              <w:t>ᵒ</w:t>
            </w:r>
            <w:r>
              <w:rPr>
                <w:rFonts w:ascii="Cambria Math" w:hAnsi="Cambria Math" w:cs="Cambria Math" w:eastAsiaTheme="minorEastAsia"/>
                <w:color w:val="000000"/>
                <w:kern w:val="0"/>
                <w:sz w:val="21"/>
                <w:szCs w:val="21"/>
              </w:rPr>
              <w:t>₂</w:t>
            </w:r>
            <w:r>
              <w:rPr>
                <w:rFonts w:hint="eastAsia" w:asciiTheme="minorEastAsia" w:hAnsiTheme="minorEastAsia" w:eastAsiaTheme="minorEastAsia" w:cstheme="minorEastAsia"/>
                <w:color w:val="000000"/>
                <w:kern w:val="0"/>
                <w:sz w:val="21"/>
                <w:szCs w:val="21"/>
              </w:rPr>
              <w:t>。</w:t>
            </w:r>
          </w:p>
          <w:p>
            <w:pPr>
              <w:rPr>
                <w:rFonts w:ascii="幼圆" w:eastAsia="幼圆"/>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rPr>
              <w:t>4、钳管采用PEEK绝缘材料，耐击穿电压4000V。</w:t>
            </w:r>
          </w:p>
          <w:p>
            <w:pPr>
              <w:widowControl/>
              <w:textAlignment w:val="center"/>
              <w:rPr>
                <w:rFonts w:asciiTheme="minorEastAsia" w:hAnsiTheme="minorEastAsia" w:eastAsiaTheme="minorEastAsia" w:cstheme="minorEastAsia"/>
                <w:color w:val="000000"/>
                <w:kern w:val="0"/>
                <w:sz w:val="21"/>
                <w:szCs w:val="21"/>
              </w:rPr>
            </w:pPr>
            <w:r>
              <w:rPr>
                <w:rFonts w:hint="eastAsia" w:ascii="宋体" w:hAnsi="宋体" w:eastAsia="宋体" w:cs="宋体"/>
                <w:color w:val="000000"/>
                <w:kern w:val="0"/>
                <w:sz w:val="21"/>
                <w:szCs w:val="21"/>
              </w:rPr>
              <w:t>＊</w:t>
            </w:r>
            <w:r>
              <w:rPr>
                <w:rFonts w:hint="eastAsia" w:asciiTheme="minorEastAsia" w:hAnsiTheme="minorEastAsia" w:eastAsiaTheme="minorEastAsia" w:cstheme="minorEastAsia"/>
                <w:color w:val="000000"/>
                <w:kern w:val="0"/>
                <w:sz w:val="21"/>
                <w:szCs w:val="21"/>
              </w:rPr>
              <w:t>5</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kern w:val="0"/>
                <w:sz w:val="21"/>
                <w:szCs w:val="21"/>
              </w:rPr>
              <w:t>器械整体重量不高于</w:t>
            </w:r>
            <w:r>
              <w:rPr>
                <w:rFonts w:asciiTheme="minorEastAsia" w:hAnsiTheme="minorEastAsia" w:eastAsiaTheme="minorEastAsia" w:cstheme="minorEastAsia"/>
                <w:color w:val="000000"/>
                <w:kern w:val="0"/>
                <w:sz w:val="21"/>
                <w:szCs w:val="21"/>
              </w:rPr>
              <w:t>100</w:t>
            </w:r>
            <w:r>
              <w:rPr>
                <w:rFonts w:hint="eastAsia" w:asciiTheme="minorEastAsia" w:hAnsiTheme="minorEastAsia" w:eastAsiaTheme="minorEastAsia" w:cstheme="minorEastAsia"/>
                <w:color w:val="000000"/>
                <w:kern w:val="0"/>
                <w:sz w:val="21"/>
                <w:szCs w:val="21"/>
              </w:rPr>
              <w:t>克。</w:t>
            </w:r>
          </w:p>
        </w:tc>
      </w:tr>
      <w:tr>
        <w:tblPrEx>
          <w:tblCellMar>
            <w:top w:w="15" w:type="dxa"/>
            <w:left w:w="15" w:type="dxa"/>
            <w:bottom w:w="15" w:type="dxa"/>
            <w:right w:w="15" w:type="dxa"/>
          </w:tblCellMar>
        </w:tblPrEx>
        <w:trPr>
          <w:trHeight w:val="526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弯分离钳（带电棒）</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直径≤</w:t>
            </w:r>
            <w:r>
              <w:rPr>
                <w:rFonts w:asciiTheme="minorEastAsia" w:hAnsiTheme="minorEastAsia" w:eastAsiaTheme="minorEastAsia" w:cstheme="minorEastAsia"/>
                <w:color w:val="000000"/>
                <w:sz w:val="21"/>
                <w:szCs w:val="21"/>
              </w:rPr>
              <w:t>5mm</w:t>
            </w:r>
            <w:r>
              <w:rPr>
                <w:rFonts w:hint="eastAsia" w:asciiTheme="minorEastAsia" w:hAnsiTheme="minorEastAsia" w:eastAsiaTheme="minorEastAsia" w:cstheme="minorEastAsia"/>
                <w:color w:val="000000"/>
                <w:sz w:val="21"/>
                <w:szCs w:val="21"/>
              </w:rPr>
              <w:t>长度≤</w:t>
            </w:r>
            <w:r>
              <w:rPr>
                <w:rFonts w:asciiTheme="minorEastAsia" w:hAnsiTheme="minorEastAsia" w:eastAsiaTheme="minorEastAsia" w:cstheme="minorEastAsia"/>
                <w:color w:val="000000"/>
                <w:sz w:val="21"/>
                <w:szCs w:val="21"/>
              </w:rPr>
              <w:t>330</w:t>
            </w:r>
            <w:r>
              <w:rPr>
                <w:rFonts w:hint="eastAsia" w:asciiTheme="minorEastAsia" w:hAnsiTheme="minorEastAsia" w:eastAsiaTheme="minorEastAsia" w:cstheme="minorEastAsia"/>
                <w:color w:val="000000"/>
                <w:sz w:val="21"/>
                <w:szCs w:val="21"/>
              </w:rPr>
              <w:t>㎜</w:t>
            </w:r>
            <w:r>
              <w:rPr>
                <w:rFonts w:hint="eastAsia" w:ascii="宋体" w:hAnsi="宋体" w:cs="宋体"/>
                <w:color w:val="000000"/>
                <w:kern w:val="0"/>
                <w:sz w:val="21"/>
                <w:szCs w:val="21"/>
              </w:rPr>
              <w:t>。</w:t>
            </w:r>
          </w:p>
          <w:p>
            <w:pPr>
              <w:widowControl/>
              <w:ind w:left="300" w:hanging="315" w:hangingChars="15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2、三拆式设计，钳杆、钳芯、手柄均可以互换匹配，钳头采用无突出铰链结构设计，减少术中组织及体液嵌入残留，</w:t>
            </w:r>
            <w:r>
              <w:rPr>
                <w:rFonts w:hint="eastAsia" w:asciiTheme="minorEastAsia" w:hAnsiTheme="minorEastAsia" w:eastAsiaTheme="minorEastAsia" w:cstheme="minorEastAsia"/>
                <w:color w:val="000000"/>
                <w:kern w:val="0"/>
                <w:sz w:val="21"/>
                <w:szCs w:val="21"/>
              </w:rPr>
              <w:t>至少满足低温等离子和高温高压两种灭菌方式</w:t>
            </w:r>
            <w:r>
              <w:rPr>
                <w:rFonts w:hint="eastAsia" w:ascii="宋体" w:hAnsi="宋体" w:cs="宋体"/>
                <w:color w:val="000000"/>
                <w:kern w:val="0"/>
                <w:sz w:val="21"/>
                <w:szCs w:val="21"/>
              </w:rPr>
              <w:t>。</w:t>
            </w:r>
          </w:p>
          <w:p>
            <w:pPr>
              <w:ind w:left="300" w:hanging="315" w:hangingChars="150"/>
              <w:jc w:val="left"/>
              <w:rPr>
                <w:rFonts w:asciiTheme="minorEastAsia" w:hAnsiTheme="minorEastAsia" w:eastAsiaTheme="minorEastAsia" w:cstheme="minorEastAsia"/>
                <w:color w:val="000000"/>
                <w:sz w:val="21"/>
                <w:szCs w:val="21"/>
              </w:rPr>
            </w:pPr>
            <w:r>
              <w:rPr>
                <w:rFonts w:hint="eastAsia" w:ascii="宋体" w:hAnsi="宋体" w:cs="宋体"/>
                <w:color w:val="000000"/>
                <w:kern w:val="0"/>
                <w:sz w:val="21"/>
                <w:szCs w:val="21"/>
              </w:rPr>
              <w:t>3、钳头采用630医用无毒不锈钢材料制造，</w:t>
            </w:r>
            <w:r>
              <w:rPr>
                <w:rFonts w:hint="eastAsia" w:asciiTheme="minorEastAsia" w:hAnsiTheme="minorEastAsia" w:eastAsiaTheme="minorEastAsia" w:cstheme="minorEastAsia"/>
                <w:color w:val="000000"/>
                <w:sz w:val="21"/>
                <w:szCs w:val="21"/>
              </w:rPr>
              <w:t>钳头夹持力不小于</w:t>
            </w:r>
            <w:r>
              <w:rPr>
                <w:rFonts w:asciiTheme="minorEastAsia" w:hAnsiTheme="minorEastAsia" w:eastAsiaTheme="minorEastAsia" w:cstheme="minorEastAsia"/>
                <w:color w:val="000000"/>
                <w:sz w:val="21"/>
                <w:szCs w:val="21"/>
              </w:rPr>
              <w:t>10N</w:t>
            </w:r>
            <w:r>
              <w:rPr>
                <w:rFonts w:hint="eastAsia" w:asciiTheme="minorEastAsia" w:hAnsiTheme="minorEastAsia" w:eastAsiaTheme="minorEastAsia" w:cstheme="minorEastAsia"/>
                <w:color w:val="000000"/>
                <w:sz w:val="21"/>
                <w:szCs w:val="21"/>
              </w:rPr>
              <w:t>，钳头经热处理后其硬度不应低于</w:t>
            </w:r>
            <w:r>
              <w:rPr>
                <w:rFonts w:asciiTheme="minorEastAsia" w:hAnsiTheme="minorEastAsia" w:eastAsiaTheme="minorEastAsia" w:cstheme="minorEastAsia"/>
                <w:color w:val="000000"/>
                <w:sz w:val="21"/>
                <w:szCs w:val="21"/>
              </w:rPr>
              <w:t>377HV</w:t>
            </w:r>
            <w:r>
              <w:rPr>
                <w:rFonts w:eastAsiaTheme="minorEastAsia"/>
                <w:color w:val="000000"/>
                <w:sz w:val="21"/>
                <w:szCs w:val="21"/>
              </w:rPr>
              <w:t>ᵒ</w:t>
            </w:r>
            <w:r>
              <w:rPr>
                <w:rFonts w:ascii="Cambria Math" w:hAnsi="Cambria Math" w:cs="Cambria Math" w:eastAsiaTheme="minorEastAsia"/>
                <w:color w:val="000000"/>
                <w:sz w:val="21"/>
                <w:szCs w:val="21"/>
              </w:rPr>
              <w:t>₂</w:t>
            </w:r>
            <w:r>
              <w:rPr>
                <w:rFonts w:hint="eastAsia" w:asciiTheme="minorEastAsia" w:hAnsiTheme="minorEastAsia" w:eastAsiaTheme="minorEastAsia" w:cstheme="minorEastAsia"/>
                <w:color w:val="000000"/>
                <w:sz w:val="21"/>
                <w:szCs w:val="21"/>
              </w:rPr>
              <w:t>，手术钳展开的角度不低于</w:t>
            </w:r>
            <w:r>
              <w:rPr>
                <w:rFonts w:asciiTheme="minorEastAsia" w:hAnsiTheme="minorEastAsia" w:eastAsiaTheme="minorEastAsia" w:cstheme="minorEastAsia"/>
                <w:color w:val="000000"/>
                <w:sz w:val="21"/>
                <w:szCs w:val="21"/>
              </w:rPr>
              <w:t>45º</w:t>
            </w:r>
            <w:r>
              <w:rPr>
                <w:rFonts w:hint="eastAsia" w:asciiTheme="minorEastAsia" w:hAnsiTheme="minorEastAsia" w:eastAsiaTheme="minorEastAsia" w:cstheme="minorEastAsia"/>
                <w:color w:val="000000"/>
                <w:sz w:val="21"/>
                <w:szCs w:val="21"/>
              </w:rPr>
              <w:t>，钳头平整，无缺陷</w:t>
            </w:r>
            <w:r>
              <w:rPr>
                <w:rFonts w:hint="eastAsia" w:ascii="宋体" w:hAnsi="宋体" w:cs="宋体"/>
                <w:color w:val="000000"/>
                <w:kern w:val="0"/>
                <w:sz w:val="21"/>
                <w:szCs w:val="21"/>
              </w:rPr>
              <w:t>。</w:t>
            </w:r>
          </w:p>
          <w:p>
            <w:pPr>
              <w:rPr>
                <w:rFonts w:ascii="幼圆" w:eastAsia="幼圆"/>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rPr>
              <w:t>4、钳管采用PEEK绝缘材料，耐击穿电压4000V。</w:t>
            </w:r>
            <w:r>
              <w:rPr>
                <w:rFonts w:hint="eastAsia" w:ascii="宋体" w:hAnsi="宋体" w:cs="宋体"/>
                <w:color w:val="000000"/>
                <w:kern w:val="0"/>
                <w:sz w:val="21"/>
                <w:szCs w:val="21"/>
              </w:rPr>
              <w:br w:type="textWrapping"/>
            </w:r>
            <w:r>
              <w:rPr>
                <w:rFonts w:hint="eastAsia" w:ascii="宋体" w:hAnsi="宋体" w:eastAsia="宋体" w:cs="宋体"/>
                <w:color w:val="000000"/>
                <w:kern w:val="0"/>
                <w:sz w:val="21"/>
                <w:szCs w:val="21"/>
              </w:rPr>
              <w:t>＊</w:t>
            </w:r>
            <w:r>
              <w:rPr>
                <w:rFonts w:hint="eastAsia" w:ascii="宋体" w:hAnsi="宋体" w:cs="宋体"/>
                <w:color w:val="000000"/>
                <w:kern w:val="0"/>
                <w:sz w:val="21"/>
                <w:szCs w:val="21"/>
              </w:rPr>
              <w:t>5、</w:t>
            </w:r>
            <w:r>
              <w:rPr>
                <w:rFonts w:hint="eastAsia" w:ascii="宋体" w:hAnsi="宋体" w:cs="宋体"/>
                <w:color w:val="000000"/>
                <w:kern w:val="0"/>
                <w:sz w:val="21"/>
                <w:szCs w:val="21"/>
                <w:lang w:val="en-US" w:eastAsia="zh-CN"/>
              </w:rPr>
              <w:t>钳</w:t>
            </w:r>
            <w:r>
              <w:rPr>
                <w:rFonts w:hint="eastAsia" w:ascii="宋体" w:hAnsi="宋体" w:cs="宋体"/>
                <w:color w:val="000000"/>
                <w:kern w:val="0"/>
                <w:sz w:val="21"/>
                <w:szCs w:val="21"/>
              </w:rPr>
              <w:t>头基座长度小于8mm，有效避免电凝误损伤。</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6、采用分度式转轮设计，旋转更顺滑，无卡顿。</w:t>
            </w:r>
          </w:p>
          <w:p>
            <w:pPr>
              <w:jc w:val="left"/>
              <w:rPr>
                <w:rFonts w:asciiTheme="minorEastAsia" w:hAnsiTheme="minorEastAsia" w:eastAsiaTheme="minorEastAsia" w:cstheme="minorEastAsia"/>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rPr>
              <w:t>8、</w:t>
            </w:r>
            <w:r>
              <w:rPr>
                <w:rFonts w:hint="eastAsia" w:asciiTheme="minorEastAsia" w:hAnsiTheme="minorEastAsia" w:eastAsiaTheme="minorEastAsia" w:cstheme="minorEastAsia"/>
                <w:color w:val="000000"/>
                <w:sz w:val="21"/>
                <w:szCs w:val="21"/>
              </w:rPr>
              <w:t>器械整体重量不高于</w:t>
            </w:r>
            <w:r>
              <w:rPr>
                <w:rFonts w:asciiTheme="minorEastAsia" w:hAnsiTheme="minorEastAsia" w:eastAsiaTheme="minorEastAsia" w:cstheme="minorEastAsia"/>
                <w:color w:val="000000"/>
                <w:sz w:val="21"/>
                <w:szCs w:val="21"/>
              </w:rPr>
              <w:t>100</w:t>
            </w:r>
            <w:r>
              <w:rPr>
                <w:rFonts w:hint="eastAsia" w:asciiTheme="minorEastAsia" w:hAnsiTheme="minorEastAsia" w:eastAsiaTheme="minorEastAsia" w:cstheme="minorEastAsia"/>
                <w:color w:val="000000"/>
                <w:sz w:val="21"/>
                <w:szCs w:val="21"/>
              </w:rPr>
              <w:t>克</w:t>
            </w:r>
            <w:r>
              <w:rPr>
                <w:rFonts w:hint="eastAsia" w:asciiTheme="minorEastAsia" w:hAnsiTheme="minorEastAsia" w:eastAsiaTheme="minorEastAsia" w:cstheme="minorEastAsia"/>
                <w:color w:val="000000"/>
                <w:kern w:val="0"/>
                <w:sz w:val="21"/>
                <w:szCs w:val="21"/>
              </w:rPr>
              <w:t>。</w:t>
            </w:r>
          </w:p>
        </w:tc>
      </w:tr>
      <w:tr>
        <w:tblPrEx>
          <w:tblCellMar>
            <w:top w:w="15" w:type="dxa"/>
            <w:left w:w="15" w:type="dxa"/>
            <w:bottom w:w="15" w:type="dxa"/>
            <w:right w:w="15" w:type="dxa"/>
          </w:tblCellMar>
        </w:tblPrEx>
        <w:trPr>
          <w:trHeight w:val="403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弯剪</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w:t>
            </w:r>
            <w:r>
              <w:rPr>
                <w:rFonts w:hint="eastAsia" w:ascii="宋体" w:hAnsi="宋体" w:cs="宋体"/>
                <w:color w:val="000000"/>
                <w:kern w:val="0"/>
                <w:sz w:val="21"/>
                <w:szCs w:val="21"/>
              </w:rPr>
              <w:t>、</w:t>
            </w:r>
            <w:r>
              <w:rPr>
                <w:rFonts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直径≤</w:t>
            </w:r>
            <w:r>
              <w:rPr>
                <w:rFonts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㎜，头长</w:t>
            </w:r>
            <w:r>
              <w:rPr>
                <w:rFonts w:asciiTheme="minorEastAsia" w:hAnsiTheme="minorEastAsia" w:eastAsiaTheme="minorEastAsia" w:cstheme="minorEastAsia"/>
                <w:color w:val="000000"/>
                <w:sz w:val="21"/>
                <w:szCs w:val="21"/>
              </w:rPr>
              <w:t>28mm.</w:t>
            </w:r>
            <w:r>
              <w:rPr>
                <w:rFonts w:hint="eastAsia" w:asciiTheme="minorEastAsia" w:hAnsiTheme="minorEastAsia" w:eastAsiaTheme="minorEastAsia" w:cstheme="minorEastAsia"/>
                <w:color w:val="000000"/>
                <w:sz w:val="21"/>
                <w:szCs w:val="21"/>
              </w:rPr>
              <w:t>长度≤</w:t>
            </w:r>
            <w:r>
              <w:rPr>
                <w:rFonts w:asciiTheme="minorEastAsia" w:hAnsiTheme="minorEastAsia" w:eastAsiaTheme="minorEastAsia" w:cstheme="minorEastAsia"/>
                <w:color w:val="000000"/>
                <w:sz w:val="21"/>
                <w:szCs w:val="21"/>
              </w:rPr>
              <w:t>330</w:t>
            </w:r>
            <w:r>
              <w:rPr>
                <w:rFonts w:hint="eastAsia" w:asciiTheme="minorEastAsia" w:hAnsiTheme="minorEastAsia" w:eastAsiaTheme="minorEastAsia" w:cstheme="minorEastAsia"/>
                <w:color w:val="000000"/>
                <w:kern w:val="0"/>
                <w:sz w:val="21"/>
                <w:szCs w:val="21"/>
              </w:rPr>
              <w:t>。</w:t>
            </w:r>
          </w:p>
          <w:p>
            <w:pPr>
              <w:widowControl/>
              <w:ind w:left="300" w:hanging="315" w:hangingChars="150"/>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w:t>
            </w:r>
            <w:r>
              <w:rPr>
                <w:rFonts w:hint="eastAsia" w:ascii="宋体" w:hAnsi="宋体" w:cs="宋体"/>
                <w:color w:val="000000"/>
                <w:kern w:val="0"/>
                <w:sz w:val="21"/>
                <w:szCs w:val="21"/>
              </w:rPr>
              <w:t>、三拆式设计，钳杆、钳芯、手柄均可以互换匹配，</w:t>
            </w:r>
            <w:r>
              <w:rPr>
                <w:rFonts w:hint="eastAsia" w:asciiTheme="minorEastAsia" w:hAnsiTheme="minorEastAsia" w:eastAsiaTheme="minorEastAsia" w:cstheme="minorEastAsia"/>
                <w:color w:val="000000"/>
                <w:sz w:val="21"/>
                <w:szCs w:val="21"/>
              </w:rPr>
              <w:t>手术剪的各件铆合处应配合精密，连接牢固，开启闭合时铆钉应不移动，至少满足低温等离子和高温高压两种灭菌方式</w:t>
            </w:r>
            <w:r>
              <w:rPr>
                <w:rFonts w:hint="eastAsia" w:ascii="宋体" w:hAnsi="宋体" w:cs="宋体"/>
                <w:color w:val="000000"/>
                <w:kern w:val="0"/>
                <w:sz w:val="21"/>
                <w:szCs w:val="21"/>
              </w:rPr>
              <w:t>。</w:t>
            </w:r>
          </w:p>
          <w:p>
            <w:pPr>
              <w:widowControl/>
              <w:ind w:left="14" w:leftChars="0" w:hanging="14" w:hangingChars="7"/>
              <w:jc w:val="left"/>
              <w:textAlignment w:val="center"/>
              <w:rPr>
                <w:rFonts w:asciiTheme="minorEastAsia" w:hAnsiTheme="minorEastAsia" w:eastAsiaTheme="minorEastAsia" w:cstheme="minorEastAsia"/>
                <w:color w:val="000000"/>
                <w:sz w:val="21"/>
                <w:szCs w:val="21"/>
              </w:rPr>
            </w:pPr>
            <w:r>
              <w:rPr>
                <w:rFonts w:hint="eastAsia" w:ascii="宋体" w:hAnsi="宋体" w:eastAsia="宋体" w:cs="宋体"/>
                <w:color w:val="000000"/>
                <w:kern w:val="0"/>
                <w:sz w:val="21"/>
                <w:szCs w:val="21"/>
              </w:rPr>
              <w:t>＊</w:t>
            </w:r>
            <w:r>
              <w:rPr>
                <w:rFonts w:asciiTheme="minorEastAsia" w:hAnsiTheme="minorEastAsia" w:eastAsiaTheme="minorEastAsia" w:cstheme="minorEastAsia"/>
                <w:color w:val="000000"/>
                <w:sz w:val="21"/>
                <w:szCs w:val="21"/>
              </w:rPr>
              <w:t>3</w:t>
            </w:r>
            <w:r>
              <w:rPr>
                <w:rFonts w:hint="eastAsia" w:ascii="宋体" w:hAnsi="宋体" w:cs="宋体"/>
                <w:color w:val="000000"/>
                <w:kern w:val="0"/>
                <w:sz w:val="21"/>
                <w:szCs w:val="21"/>
              </w:rPr>
              <w:t>、钳头采用高级630医用无毒不锈钢材料制造，</w:t>
            </w:r>
            <w:r>
              <w:rPr>
                <w:rFonts w:hint="eastAsia" w:asciiTheme="minorEastAsia" w:hAnsiTheme="minorEastAsia" w:eastAsiaTheme="minorEastAsia" w:cstheme="minorEastAsia"/>
                <w:color w:val="000000"/>
                <w:sz w:val="21"/>
                <w:szCs w:val="21"/>
              </w:rPr>
              <w:t>头经热处理后其硬度不应低于</w:t>
            </w:r>
            <w:r>
              <w:rPr>
                <w:rFonts w:asciiTheme="minorEastAsia" w:hAnsiTheme="minorEastAsia" w:eastAsiaTheme="minorEastAsia" w:cstheme="minorEastAsia"/>
                <w:color w:val="000000"/>
                <w:sz w:val="21"/>
                <w:szCs w:val="21"/>
              </w:rPr>
              <w:t>377HV</w:t>
            </w:r>
            <w:r>
              <w:rPr>
                <w:rFonts w:eastAsiaTheme="minorEastAsia"/>
                <w:color w:val="000000"/>
                <w:sz w:val="21"/>
                <w:szCs w:val="21"/>
              </w:rPr>
              <w:t>ᵒ</w:t>
            </w:r>
            <w:r>
              <w:rPr>
                <w:rFonts w:ascii="Cambria Math" w:hAnsi="Cambria Math" w:cs="Cambria Math" w:eastAsiaTheme="minorEastAsia"/>
                <w:color w:val="000000"/>
                <w:sz w:val="21"/>
                <w:szCs w:val="21"/>
              </w:rPr>
              <w:t>₂</w:t>
            </w:r>
            <w:r>
              <w:rPr>
                <w:rFonts w:hint="eastAsia" w:asciiTheme="minorEastAsia" w:hAnsiTheme="minorEastAsia" w:eastAsiaTheme="minorEastAsia" w:cstheme="minorEastAsia"/>
                <w:color w:val="000000"/>
                <w:sz w:val="21"/>
                <w:szCs w:val="21"/>
              </w:rPr>
              <w:t>，手术剪刀口经热处理后硬度不低于</w:t>
            </w:r>
            <w:r>
              <w:rPr>
                <w:rFonts w:asciiTheme="minorEastAsia" w:hAnsiTheme="minorEastAsia" w:eastAsiaTheme="minorEastAsia" w:cstheme="minorEastAsia"/>
                <w:color w:val="000000"/>
                <w:sz w:val="21"/>
                <w:szCs w:val="21"/>
              </w:rPr>
              <w:t>436HVº²</w:t>
            </w:r>
            <w:r>
              <w:rPr>
                <w:rFonts w:hint="eastAsia" w:ascii="宋体" w:hAnsi="宋体" w:cs="宋体"/>
                <w:color w:val="000000"/>
                <w:kern w:val="0"/>
                <w:sz w:val="21"/>
                <w:szCs w:val="21"/>
              </w:rPr>
              <w:t>。</w:t>
            </w:r>
          </w:p>
          <w:p>
            <w:pPr>
              <w:rPr>
                <w:rFonts w:ascii="幼圆" w:eastAsia="幼圆"/>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rPr>
              <w:t>4、钳管采用高级PEEK绝缘材料，耐击穿电压4000V。</w:t>
            </w:r>
          </w:p>
          <w:p>
            <w:pPr>
              <w:widowControl/>
              <w:jc w:val="left"/>
              <w:textAlignment w:val="center"/>
              <w:rPr>
                <w:rFonts w:asciiTheme="minorEastAsia" w:hAnsiTheme="minorEastAsia" w:eastAsiaTheme="minorEastAsia" w:cstheme="minorEastAsia"/>
                <w:color w:val="000000"/>
                <w:sz w:val="21"/>
                <w:szCs w:val="21"/>
              </w:rPr>
            </w:pPr>
            <w:r>
              <w:rPr>
                <w:rFonts w:hint="eastAsia" w:ascii="宋体" w:hAnsi="宋体" w:eastAsia="宋体" w:cs="宋体"/>
                <w:color w:val="000000"/>
                <w:kern w:val="0"/>
                <w:sz w:val="21"/>
                <w:szCs w:val="21"/>
              </w:rPr>
              <w:t>＊</w:t>
            </w:r>
            <w:r>
              <w:rPr>
                <w:rFonts w:hint="eastAsia" w:asciiTheme="minorEastAsia" w:hAnsiTheme="minorEastAsia" w:eastAsiaTheme="minorEastAsia" w:cstheme="minorEastAsia"/>
                <w:color w:val="000000"/>
                <w:sz w:val="21"/>
                <w:szCs w:val="21"/>
              </w:rPr>
              <w:t>5</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lang w:val="en-US" w:eastAsia="zh-CN"/>
              </w:rPr>
              <w:t>器</w:t>
            </w:r>
            <w:r>
              <w:rPr>
                <w:rFonts w:hint="eastAsia" w:asciiTheme="minorEastAsia" w:hAnsiTheme="minorEastAsia" w:eastAsiaTheme="minorEastAsia" w:cstheme="minorEastAsia"/>
                <w:color w:val="000000"/>
                <w:sz w:val="21"/>
                <w:szCs w:val="21"/>
              </w:rPr>
              <w:t>械整体重量不高于</w:t>
            </w:r>
            <w:r>
              <w:rPr>
                <w:rFonts w:asciiTheme="minorEastAsia" w:hAnsiTheme="minorEastAsia" w:eastAsiaTheme="minorEastAsia" w:cstheme="minorEastAsia"/>
                <w:color w:val="000000"/>
                <w:sz w:val="21"/>
                <w:szCs w:val="21"/>
              </w:rPr>
              <w:t>100</w:t>
            </w:r>
            <w:r>
              <w:rPr>
                <w:rFonts w:hint="eastAsia" w:asciiTheme="minorEastAsia" w:hAnsiTheme="minorEastAsia" w:eastAsiaTheme="minorEastAsia" w:cstheme="minorEastAsia"/>
                <w:color w:val="000000"/>
                <w:sz w:val="21"/>
                <w:szCs w:val="21"/>
              </w:rPr>
              <w:t>克。</w:t>
            </w:r>
          </w:p>
        </w:tc>
      </w:tr>
      <w:tr>
        <w:tblPrEx>
          <w:tblCellMar>
            <w:top w:w="15" w:type="dxa"/>
            <w:left w:w="15" w:type="dxa"/>
            <w:bottom w:w="15" w:type="dxa"/>
            <w:right w:w="15" w:type="dxa"/>
          </w:tblCellMar>
        </w:tblPrEx>
        <w:trPr>
          <w:trHeight w:val="4343"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无损伤抓钳</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直径</w:t>
            </w:r>
            <w:r>
              <w:rPr>
                <w:rFonts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㎜，长度≤</w:t>
            </w:r>
            <w:r>
              <w:rPr>
                <w:rFonts w:asciiTheme="minorEastAsia" w:hAnsiTheme="minorEastAsia" w:eastAsiaTheme="minorEastAsia" w:cstheme="minorEastAsia"/>
                <w:color w:val="000000"/>
                <w:sz w:val="21"/>
                <w:szCs w:val="21"/>
              </w:rPr>
              <w:t>330</w:t>
            </w:r>
            <w:r>
              <w:rPr>
                <w:rFonts w:hint="eastAsia" w:asciiTheme="minorEastAsia" w:hAnsiTheme="minorEastAsia" w:eastAsiaTheme="minorEastAsia" w:cstheme="minorEastAsia"/>
                <w:color w:val="000000"/>
                <w:sz w:val="21"/>
                <w:szCs w:val="21"/>
              </w:rPr>
              <w:t>带锁双动</w:t>
            </w: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头长</w:t>
            </w:r>
            <w:r>
              <w:rPr>
                <w:rFonts w:asciiTheme="minorEastAsia" w:hAnsiTheme="minorEastAsia" w:eastAsiaTheme="minorEastAsia" w:cstheme="minorEastAsia"/>
                <w:color w:val="000000"/>
                <w:sz w:val="21"/>
                <w:szCs w:val="21"/>
              </w:rPr>
              <w:t>40mm-68mm</w:t>
            </w:r>
            <w:r>
              <w:rPr>
                <w:rFonts w:hint="eastAsia" w:ascii="宋体" w:hAnsi="宋体" w:cs="宋体"/>
                <w:color w:val="000000"/>
                <w:kern w:val="0"/>
                <w:sz w:val="21"/>
                <w:szCs w:val="21"/>
              </w:rPr>
              <w:t>。</w:t>
            </w:r>
          </w:p>
          <w:p>
            <w:pPr>
              <w:widowControl/>
              <w:ind w:left="300" w:hanging="315" w:hangingChars="150"/>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w:t>
            </w:r>
            <w:r>
              <w:rPr>
                <w:rFonts w:hint="eastAsia" w:ascii="宋体" w:hAnsi="宋体" w:cs="宋体"/>
                <w:color w:val="000000"/>
                <w:kern w:val="0"/>
                <w:sz w:val="21"/>
                <w:szCs w:val="21"/>
              </w:rPr>
              <w:t>、三拆式设计，钳杆、钳芯、手柄均可以互换匹配。钳头采用无突出铰链结构设计，减少术中组织及体液嵌入残留，</w:t>
            </w:r>
            <w:r>
              <w:rPr>
                <w:rFonts w:hint="eastAsia" w:asciiTheme="minorEastAsia" w:hAnsiTheme="minorEastAsia" w:eastAsiaTheme="minorEastAsia" w:cstheme="minorEastAsia"/>
                <w:color w:val="000000"/>
                <w:sz w:val="21"/>
                <w:szCs w:val="21"/>
              </w:rPr>
              <w:t>至少满足低温等离子和高温高压两种灭菌方式</w:t>
            </w:r>
            <w:r>
              <w:rPr>
                <w:rFonts w:hint="eastAsia" w:ascii="宋体" w:hAnsi="宋体" w:cs="宋体"/>
                <w:color w:val="000000"/>
                <w:kern w:val="0"/>
                <w:sz w:val="21"/>
                <w:szCs w:val="21"/>
              </w:rPr>
              <w:t>。</w:t>
            </w:r>
          </w:p>
          <w:p>
            <w:pPr>
              <w:widowControl/>
              <w:ind w:left="300" w:hanging="315" w:hangingChars="150"/>
              <w:jc w:val="left"/>
              <w:textAlignment w:val="center"/>
              <w:rPr>
                <w:rFonts w:asciiTheme="minorEastAsia" w:hAnsiTheme="minorEastAsia" w:eastAsiaTheme="minorEastAsia" w:cstheme="minorEastAsia"/>
                <w:color w:val="000000"/>
                <w:sz w:val="21"/>
                <w:szCs w:val="21"/>
              </w:rPr>
            </w:pPr>
            <w:r>
              <w:rPr>
                <w:rFonts w:hint="eastAsia" w:ascii="宋体" w:hAnsi="宋体" w:cs="宋体"/>
                <w:color w:val="000000"/>
                <w:kern w:val="0"/>
                <w:sz w:val="21"/>
                <w:szCs w:val="21"/>
              </w:rPr>
              <w:t>3、钳头采用630医用无毒不锈钢材料制造，</w:t>
            </w:r>
            <w:r>
              <w:rPr>
                <w:rFonts w:hint="eastAsia" w:asciiTheme="minorEastAsia" w:hAnsiTheme="minorEastAsia" w:eastAsiaTheme="minorEastAsia" w:cstheme="minorEastAsia"/>
                <w:color w:val="000000"/>
                <w:sz w:val="21"/>
                <w:szCs w:val="21"/>
              </w:rPr>
              <w:t>可拆卸，钳头夹持力不小于</w:t>
            </w:r>
            <w:r>
              <w:rPr>
                <w:rFonts w:asciiTheme="minorEastAsia" w:hAnsiTheme="minorEastAsia" w:eastAsiaTheme="minorEastAsia" w:cstheme="minorEastAsia"/>
                <w:color w:val="000000"/>
                <w:sz w:val="21"/>
                <w:szCs w:val="21"/>
              </w:rPr>
              <w:t>10N</w:t>
            </w:r>
            <w:r>
              <w:rPr>
                <w:rFonts w:hint="eastAsia" w:asciiTheme="minorEastAsia" w:hAnsiTheme="minorEastAsia" w:eastAsiaTheme="minorEastAsia" w:cstheme="minorEastAsia"/>
                <w:color w:val="000000"/>
                <w:sz w:val="21"/>
                <w:szCs w:val="21"/>
              </w:rPr>
              <w:t>，钳头经热处理后其硬度不应低于</w:t>
            </w:r>
            <w:r>
              <w:rPr>
                <w:rFonts w:asciiTheme="minorEastAsia" w:hAnsiTheme="minorEastAsia" w:eastAsiaTheme="minorEastAsia" w:cstheme="minorEastAsia"/>
                <w:color w:val="000000"/>
                <w:sz w:val="21"/>
                <w:szCs w:val="21"/>
              </w:rPr>
              <w:t>377HV</w:t>
            </w:r>
            <w:r>
              <w:rPr>
                <w:rFonts w:eastAsiaTheme="minorEastAsia"/>
                <w:color w:val="000000"/>
                <w:sz w:val="21"/>
                <w:szCs w:val="21"/>
              </w:rPr>
              <w:t>ᵒ</w:t>
            </w:r>
            <w:r>
              <w:rPr>
                <w:rFonts w:ascii="Cambria Math" w:hAnsi="Cambria Math" w:cs="Cambria Math" w:eastAsiaTheme="minorEastAsia"/>
                <w:color w:val="000000"/>
                <w:sz w:val="21"/>
                <w:szCs w:val="21"/>
              </w:rPr>
              <w:t>₂</w:t>
            </w:r>
            <w:r>
              <w:rPr>
                <w:rFonts w:hint="eastAsia" w:asciiTheme="minorEastAsia" w:hAnsiTheme="minorEastAsia" w:eastAsiaTheme="minorEastAsia" w:cstheme="minorEastAsia"/>
                <w:color w:val="000000"/>
                <w:sz w:val="21"/>
                <w:szCs w:val="21"/>
              </w:rPr>
              <w:t>，钳头平整，无缺陷</w:t>
            </w:r>
            <w:r>
              <w:rPr>
                <w:rFonts w:hint="eastAsia" w:ascii="宋体" w:hAnsi="宋体" w:cs="宋体"/>
                <w:color w:val="000000"/>
                <w:kern w:val="0"/>
                <w:sz w:val="21"/>
                <w:szCs w:val="21"/>
              </w:rPr>
              <w:t>。</w:t>
            </w:r>
          </w:p>
          <w:p>
            <w:pPr>
              <w:rPr>
                <w:rFonts w:ascii="幼圆" w:eastAsia="幼圆"/>
                <w:sz w:val="21"/>
                <w:szCs w:val="21"/>
              </w:rPr>
            </w:pPr>
            <w:r>
              <w:rPr>
                <w:rFonts w:hint="eastAsia" w:ascii="宋体" w:hAnsi="宋体" w:eastAsia="宋体" w:cs="宋体"/>
                <w:color w:val="000000"/>
                <w:kern w:val="0"/>
                <w:sz w:val="21"/>
                <w:szCs w:val="21"/>
              </w:rPr>
              <w:t>＊</w:t>
            </w:r>
            <w:r>
              <w:rPr>
                <w:rFonts w:hint="eastAsia" w:asciiTheme="minorEastAsia" w:hAnsiTheme="minorEastAsia" w:eastAsiaTheme="minorEastAsia" w:cstheme="minorEastAsia"/>
                <w:color w:val="000000"/>
                <w:sz w:val="21"/>
                <w:szCs w:val="21"/>
              </w:rPr>
              <w:t>4</w:t>
            </w:r>
            <w:r>
              <w:rPr>
                <w:rFonts w:hint="eastAsia" w:ascii="宋体" w:hAnsi="宋体" w:cs="宋体"/>
                <w:color w:val="000000"/>
                <w:kern w:val="0"/>
                <w:sz w:val="21"/>
                <w:szCs w:val="21"/>
              </w:rPr>
              <w:t>、钳管采用PEEK绝缘材料，耐击穿电压4000V。</w:t>
            </w:r>
          </w:p>
          <w:p>
            <w:pPr>
              <w:widowControl/>
              <w:jc w:val="left"/>
              <w:textAlignment w:val="center"/>
              <w:rPr>
                <w:rFonts w:asciiTheme="minorEastAsia" w:hAnsiTheme="minorEastAsia" w:eastAsiaTheme="minorEastAsia" w:cstheme="minorEastAsia"/>
                <w:color w:val="000000"/>
                <w:sz w:val="21"/>
                <w:szCs w:val="21"/>
              </w:rPr>
            </w:pPr>
            <w:r>
              <w:rPr>
                <w:rFonts w:hint="eastAsia" w:ascii="宋体" w:hAnsi="宋体" w:eastAsia="宋体" w:cs="宋体"/>
                <w:color w:val="000000"/>
                <w:kern w:val="0"/>
                <w:sz w:val="21"/>
                <w:szCs w:val="21"/>
              </w:rPr>
              <w:t>＊</w:t>
            </w:r>
            <w:r>
              <w:rPr>
                <w:rFonts w:asciiTheme="minorEastAsia" w:hAnsiTheme="minorEastAsia" w:eastAsiaTheme="minorEastAsia" w:cstheme="minorEastAsia"/>
                <w:color w:val="000000"/>
                <w:sz w:val="21"/>
                <w:szCs w:val="21"/>
              </w:rPr>
              <w:t>5</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器械整体重量不高于</w:t>
            </w:r>
            <w:r>
              <w:rPr>
                <w:rFonts w:asciiTheme="minorEastAsia" w:hAnsiTheme="minorEastAsia" w:eastAsiaTheme="minorEastAsia" w:cstheme="minorEastAsia"/>
                <w:color w:val="000000"/>
                <w:sz w:val="21"/>
                <w:szCs w:val="21"/>
              </w:rPr>
              <w:t>100</w:t>
            </w:r>
            <w:r>
              <w:rPr>
                <w:rFonts w:hint="eastAsia" w:asciiTheme="minorEastAsia" w:hAnsiTheme="minorEastAsia" w:eastAsiaTheme="minorEastAsia" w:cstheme="minorEastAsia"/>
                <w:color w:val="000000"/>
                <w:sz w:val="21"/>
                <w:szCs w:val="21"/>
              </w:rPr>
              <w:t>克。</w:t>
            </w:r>
          </w:p>
        </w:tc>
      </w:tr>
      <w:tr>
        <w:tblPrEx>
          <w:tblCellMar>
            <w:top w:w="15" w:type="dxa"/>
            <w:left w:w="15" w:type="dxa"/>
            <w:bottom w:w="15" w:type="dxa"/>
            <w:right w:w="15" w:type="dxa"/>
          </w:tblCellMar>
        </w:tblPrEx>
        <w:trPr>
          <w:trHeight w:val="403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鸭嘴抓钳（2孔）</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鸭嘴式横嘴，直径≤</w:t>
            </w:r>
            <w:r>
              <w:rPr>
                <w:rFonts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㎜，长度≤</w:t>
            </w:r>
            <w:r>
              <w:rPr>
                <w:rFonts w:asciiTheme="minorEastAsia" w:hAnsiTheme="minorEastAsia" w:eastAsiaTheme="minorEastAsia" w:cstheme="minorEastAsia"/>
                <w:color w:val="000000"/>
                <w:sz w:val="21"/>
                <w:szCs w:val="21"/>
              </w:rPr>
              <w:t>330</w:t>
            </w:r>
            <w:r>
              <w:rPr>
                <w:rFonts w:hint="eastAsia" w:asciiTheme="minorEastAsia" w:hAnsiTheme="minorEastAsia" w:eastAsiaTheme="minorEastAsia" w:cstheme="minorEastAsia"/>
                <w:color w:val="000000"/>
                <w:sz w:val="21"/>
                <w:szCs w:val="21"/>
              </w:rPr>
              <w:t>㎜</w:t>
            </w:r>
            <w:r>
              <w:rPr>
                <w:rFonts w:hint="eastAsia" w:ascii="宋体" w:hAnsi="宋体" w:cs="宋体"/>
                <w:color w:val="000000"/>
                <w:kern w:val="0"/>
                <w:sz w:val="21"/>
                <w:szCs w:val="21"/>
              </w:rPr>
              <w:t>。</w:t>
            </w:r>
          </w:p>
          <w:p>
            <w:pPr>
              <w:widowControl/>
              <w:ind w:left="300" w:hanging="315" w:hangingChars="150"/>
              <w:jc w:val="left"/>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w:t>
            </w:r>
            <w:r>
              <w:rPr>
                <w:rFonts w:hint="eastAsia" w:ascii="宋体" w:hAnsi="宋体" w:cs="宋体"/>
                <w:color w:val="000000"/>
                <w:kern w:val="0"/>
                <w:sz w:val="21"/>
                <w:szCs w:val="21"/>
              </w:rPr>
              <w:t>、三拆式设计，钳杆、钳芯、手柄均可以互换匹配，钳头采用无突出铰链结构设计，减少术中组织及体液嵌入残留</w:t>
            </w:r>
            <w:r>
              <w:rPr>
                <w:rFonts w:hint="eastAsia" w:asciiTheme="minorEastAsia" w:hAnsiTheme="minorEastAsia" w:eastAsiaTheme="minorEastAsia" w:cstheme="minorEastAsia"/>
                <w:color w:val="000000"/>
                <w:sz w:val="21"/>
                <w:szCs w:val="21"/>
              </w:rPr>
              <w:t>至少满足低温等离子和高温高压两种灭菌方式</w:t>
            </w:r>
            <w:r>
              <w:rPr>
                <w:rFonts w:hint="eastAsia" w:ascii="宋体" w:hAnsi="宋体" w:cs="宋体"/>
                <w:color w:val="000000"/>
                <w:kern w:val="0"/>
                <w:sz w:val="21"/>
                <w:szCs w:val="21"/>
              </w:rPr>
              <w:t>。</w:t>
            </w:r>
          </w:p>
          <w:p>
            <w:pPr>
              <w:widowControl/>
              <w:ind w:left="300" w:hanging="315" w:hangingChars="150"/>
              <w:jc w:val="left"/>
              <w:textAlignment w:val="center"/>
              <w:rPr>
                <w:rFonts w:asciiTheme="minorEastAsia" w:hAnsiTheme="minorEastAsia" w:eastAsiaTheme="minorEastAsia" w:cstheme="minorEastAsia"/>
                <w:color w:val="000000"/>
                <w:sz w:val="21"/>
                <w:szCs w:val="21"/>
              </w:rPr>
            </w:pPr>
            <w:r>
              <w:rPr>
                <w:rFonts w:hint="eastAsia" w:ascii="宋体" w:hAnsi="宋体" w:cs="宋体"/>
                <w:color w:val="000000"/>
                <w:kern w:val="0"/>
                <w:sz w:val="21"/>
                <w:szCs w:val="21"/>
              </w:rPr>
              <w:t>3、钳头采用630医用无毒不锈钢材料制造，</w:t>
            </w:r>
            <w:r>
              <w:rPr>
                <w:rFonts w:hint="eastAsia" w:asciiTheme="minorEastAsia" w:hAnsiTheme="minorEastAsia" w:eastAsiaTheme="minorEastAsia" w:cstheme="minorEastAsia"/>
                <w:color w:val="000000"/>
                <w:sz w:val="21"/>
                <w:szCs w:val="21"/>
              </w:rPr>
              <w:t>可拆卸，钳头夹持力不小于</w:t>
            </w:r>
            <w:r>
              <w:rPr>
                <w:rFonts w:asciiTheme="minorEastAsia" w:hAnsiTheme="minorEastAsia" w:eastAsiaTheme="minorEastAsia" w:cstheme="minorEastAsia"/>
                <w:color w:val="000000"/>
                <w:sz w:val="21"/>
                <w:szCs w:val="21"/>
              </w:rPr>
              <w:t>10N</w:t>
            </w:r>
            <w:r>
              <w:rPr>
                <w:rFonts w:hint="eastAsia" w:asciiTheme="minorEastAsia" w:hAnsiTheme="minorEastAsia" w:eastAsiaTheme="minorEastAsia" w:cstheme="minorEastAsia"/>
                <w:color w:val="000000"/>
                <w:sz w:val="21"/>
                <w:szCs w:val="21"/>
              </w:rPr>
              <w:t>，钳头经热处理后其硬度不应低于</w:t>
            </w:r>
            <w:r>
              <w:rPr>
                <w:rFonts w:asciiTheme="minorEastAsia" w:hAnsiTheme="minorEastAsia" w:eastAsiaTheme="minorEastAsia" w:cstheme="minorEastAsia"/>
                <w:color w:val="000000"/>
                <w:sz w:val="21"/>
                <w:szCs w:val="21"/>
              </w:rPr>
              <w:t>377HV</w:t>
            </w:r>
            <w:r>
              <w:rPr>
                <w:rFonts w:eastAsiaTheme="minorEastAsia"/>
                <w:color w:val="000000"/>
                <w:sz w:val="21"/>
                <w:szCs w:val="21"/>
              </w:rPr>
              <w:t>ᵒ</w:t>
            </w:r>
            <w:r>
              <w:rPr>
                <w:rFonts w:ascii="Cambria Math" w:hAnsi="Cambria Math" w:cs="Cambria Math" w:eastAsiaTheme="minorEastAsia"/>
                <w:color w:val="000000"/>
                <w:sz w:val="21"/>
                <w:szCs w:val="21"/>
              </w:rPr>
              <w:t>₂</w:t>
            </w:r>
            <w:r>
              <w:rPr>
                <w:rFonts w:hint="eastAsia" w:asciiTheme="minorEastAsia" w:hAnsiTheme="minorEastAsia" w:eastAsiaTheme="minorEastAsia" w:cstheme="minorEastAsia"/>
                <w:color w:val="000000"/>
                <w:sz w:val="21"/>
                <w:szCs w:val="21"/>
              </w:rPr>
              <w:t>，钳头平整，无缺陷</w:t>
            </w:r>
            <w:r>
              <w:rPr>
                <w:rFonts w:hint="eastAsia" w:ascii="宋体" w:hAnsi="宋体" w:cs="宋体"/>
                <w:color w:val="000000"/>
                <w:kern w:val="0"/>
                <w:sz w:val="21"/>
                <w:szCs w:val="21"/>
              </w:rPr>
              <w:t>。</w:t>
            </w:r>
          </w:p>
          <w:p>
            <w:pPr>
              <w:rPr>
                <w:rFonts w:ascii="幼圆" w:eastAsia="幼圆"/>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rPr>
              <w:t>4、钳管采用PEEK绝缘材料，耐击穿电压4000V。</w:t>
            </w:r>
          </w:p>
          <w:p>
            <w:pPr>
              <w:widowControl/>
              <w:jc w:val="left"/>
              <w:textAlignment w:val="center"/>
              <w:rPr>
                <w:rFonts w:asciiTheme="minorEastAsia" w:hAnsiTheme="minorEastAsia" w:eastAsiaTheme="minorEastAsia" w:cstheme="minorEastAsia"/>
                <w:color w:val="000000"/>
                <w:sz w:val="21"/>
                <w:szCs w:val="21"/>
              </w:rPr>
            </w:pPr>
            <w:r>
              <w:rPr>
                <w:rFonts w:hint="eastAsia" w:ascii="宋体" w:hAnsi="宋体" w:eastAsia="宋体" w:cs="宋体"/>
                <w:color w:val="000000"/>
                <w:kern w:val="0"/>
                <w:sz w:val="21"/>
                <w:szCs w:val="21"/>
              </w:rPr>
              <w:t>＊</w:t>
            </w:r>
            <w:r>
              <w:rPr>
                <w:rFonts w:asciiTheme="minorEastAsia" w:hAnsiTheme="minorEastAsia" w:eastAsiaTheme="minorEastAsia" w:cstheme="minorEastAsia"/>
                <w:color w:val="000000"/>
                <w:sz w:val="21"/>
                <w:szCs w:val="21"/>
              </w:rPr>
              <w:t>5</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器械整体重量不高于</w:t>
            </w:r>
            <w:r>
              <w:rPr>
                <w:rFonts w:asciiTheme="minorEastAsia" w:hAnsiTheme="minorEastAsia" w:eastAsiaTheme="minorEastAsia" w:cstheme="minorEastAsia"/>
                <w:color w:val="000000"/>
                <w:sz w:val="21"/>
                <w:szCs w:val="21"/>
              </w:rPr>
              <w:t>100</w:t>
            </w:r>
            <w:r>
              <w:rPr>
                <w:rFonts w:hint="eastAsia" w:asciiTheme="minorEastAsia" w:hAnsiTheme="minorEastAsia" w:eastAsiaTheme="minorEastAsia" w:cstheme="minorEastAsia"/>
                <w:color w:val="000000"/>
                <w:sz w:val="21"/>
                <w:szCs w:val="21"/>
              </w:rPr>
              <w:t>克。</w:t>
            </w:r>
          </w:p>
        </w:tc>
      </w:tr>
      <w:tr>
        <w:tblPrEx>
          <w:tblCellMar>
            <w:top w:w="15" w:type="dxa"/>
            <w:left w:w="15" w:type="dxa"/>
            <w:bottom w:w="15" w:type="dxa"/>
            <w:right w:w="15" w:type="dxa"/>
          </w:tblCellMar>
        </w:tblPrEx>
        <w:trPr>
          <w:trHeight w:val="77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气腹管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rPr>
            </w:pPr>
            <w:r>
              <w:rPr>
                <w:rFonts w:hint="eastAsia" w:asciiTheme="minorEastAsia" w:hAnsiTheme="minorEastAsia" w:eastAsiaTheme="minorEastAsia" w:cstheme="minorEastAsia"/>
                <w:color w:val="000000"/>
                <w:sz w:val="21"/>
                <w:szCs w:val="21"/>
              </w:rPr>
              <w:t>长度为</w:t>
            </w:r>
            <w:r>
              <w:rPr>
                <w:rFonts w:asciiTheme="minorEastAsia" w:hAnsiTheme="minorEastAsia" w:eastAsiaTheme="minorEastAsia" w:cstheme="minorEastAsia"/>
                <w:color w:val="000000"/>
                <w:sz w:val="21"/>
                <w:szCs w:val="21"/>
              </w:rPr>
              <w:t>3m</w:t>
            </w:r>
            <w:r>
              <w:rPr>
                <w:rFonts w:hint="eastAsia" w:asciiTheme="minorEastAsia" w:hAnsiTheme="minorEastAsia" w:eastAsiaTheme="minorEastAsia" w:cstheme="minorEastAsia"/>
                <w:color w:val="000000"/>
                <w:sz w:val="21"/>
                <w:szCs w:val="21"/>
              </w:rPr>
              <w:t>每根。</w:t>
            </w:r>
          </w:p>
        </w:tc>
      </w:tr>
      <w:tr>
        <w:tblPrEx>
          <w:tblCellMar>
            <w:top w:w="15" w:type="dxa"/>
            <w:left w:w="15" w:type="dxa"/>
            <w:bottom w:w="15" w:type="dxa"/>
            <w:right w:w="15" w:type="dxa"/>
          </w:tblCellMar>
        </w:tblPrEx>
        <w:trPr>
          <w:trHeight w:val="991"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钩状单极电凝</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勾状单极电凝：90°陶瓷头，直径5mm，长330mm</w:t>
            </w:r>
            <w:r>
              <w:rPr>
                <w:rFonts w:hint="eastAsia" w:ascii="宋体" w:hAnsi="宋体" w:cs="宋体"/>
                <w:color w:val="000000"/>
                <w:kern w:val="0"/>
                <w:sz w:val="21"/>
                <w:szCs w:val="21"/>
              </w:rPr>
              <w:t>。</w:t>
            </w:r>
          </w:p>
        </w:tc>
      </w:tr>
      <w:tr>
        <w:tblPrEx>
          <w:tblCellMar>
            <w:top w:w="15" w:type="dxa"/>
            <w:left w:w="15" w:type="dxa"/>
            <w:bottom w:w="15" w:type="dxa"/>
            <w:right w:w="15" w:type="dxa"/>
          </w:tblCellMar>
        </w:tblPrEx>
        <w:trPr>
          <w:trHeight w:val="65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单极高频电线</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长度300cm</w:t>
            </w:r>
            <w:r>
              <w:rPr>
                <w:rFonts w:hint="eastAsia" w:ascii="宋体" w:hAnsi="宋体" w:cs="宋体"/>
                <w:color w:val="000000"/>
                <w:kern w:val="0"/>
                <w:sz w:val="21"/>
                <w:szCs w:val="21"/>
              </w:rPr>
              <w:t>。</w:t>
            </w:r>
          </w:p>
        </w:tc>
      </w:tr>
      <w:tr>
        <w:tblPrEx>
          <w:tblCellMar>
            <w:top w:w="15" w:type="dxa"/>
            <w:left w:w="15" w:type="dxa"/>
            <w:bottom w:w="15" w:type="dxa"/>
            <w:right w:w="15" w:type="dxa"/>
          </w:tblCellMar>
        </w:tblPrEx>
        <w:trPr>
          <w:trHeight w:val="65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封帽</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各20</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封帽</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5mm.10mm。</w:t>
            </w:r>
          </w:p>
          <w:p>
            <w:pPr>
              <w:jc w:val="left"/>
              <w:rPr>
                <w:rFonts w:hint="default" w:eastAsia="宋体" w:asciiTheme="minorEastAsia" w:hAnsi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cstheme="minorEastAsia"/>
                <w:color w:val="000000"/>
                <w:sz w:val="21"/>
                <w:szCs w:val="21"/>
                <w:lang w:val="en-US" w:eastAsia="zh-CN"/>
              </w:rPr>
              <w:t xml:space="preserve"> </w:t>
            </w:r>
            <w:r>
              <w:rPr>
                <w:rFonts w:hint="eastAsia" w:ascii="宋体" w:hAnsi="宋体" w:eastAsia="宋体" w:cs="宋体"/>
                <w:color w:val="000000"/>
                <w:kern w:val="0"/>
                <w:sz w:val="21"/>
                <w:szCs w:val="21"/>
              </w:rPr>
              <w:t>＊</w:t>
            </w:r>
            <w:r>
              <w:rPr>
                <w:rFonts w:hint="eastAsia" w:asciiTheme="minorEastAsia" w:hAnsiTheme="minorEastAsia" w:eastAsiaTheme="minorEastAsia" w:cstheme="minorEastAsia"/>
                <w:color w:val="000000"/>
                <w:sz w:val="21"/>
                <w:szCs w:val="21"/>
                <w:lang w:val="en-US" w:eastAsia="zh-CN"/>
              </w:rPr>
              <w:t xml:space="preserve"> 2、</w:t>
            </w:r>
            <w:r>
              <w:rPr>
                <w:rFonts w:hint="eastAsia" w:ascii="宋体" w:hAnsi="宋体" w:cs="宋体"/>
                <w:color w:val="000000"/>
                <w:kern w:val="0"/>
                <w:sz w:val="21"/>
                <w:szCs w:val="21"/>
                <w:lang w:val="en-US" w:eastAsia="zh-CN"/>
              </w:rPr>
              <w:t>能和史赛克穿刺器匹配</w:t>
            </w:r>
            <w:r>
              <w:rPr>
                <w:rFonts w:hint="eastAsia" w:asciiTheme="minorEastAsia" w:hAnsiTheme="minorEastAsia" w:eastAsiaTheme="minorEastAsia" w:cstheme="minorEastAsia"/>
                <w:color w:val="000000"/>
                <w:kern w:val="0"/>
                <w:sz w:val="21"/>
                <w:szCs w:val="21"/>
              </w:rPr>
              <w:t>。</w:t>
            </w:r>
          </w:p>
        </w:tc>
      </w:tr>
      <w:tr>
        <w:tblPrEx>
          <w:tblCellMar>
            <w:top w:w="15" w:type="dxa"/>
            <w:left w:w="15" w:type="dxa"/>
            <w:bottom w:w="15" w:type="dxa"/>
            <w:right w:w="15" w:type="dxa"/>
          </w:tblCellMar>
        </w:tblPrEx>
        <w:trPr>
          <w:trHeight w:val="188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施夹钳（生物夹钳）</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直径≤10㎜长度≤330</w:t>
            </w:r>
            <w:r>
              <w:rPr>
                <w:rFonts w:hint="eastAsia" w:ascii="宋体" w:hAnsi="宋体" w:cs="宋体"/>
                <w:color w:val="000000"/>
                <w:kern w:val="0"/>
                <w:sz w:val="21"/>
                <w:szCs w:val="21"/>
              </w:rPr>
              <w:t>。</w:t>
            </w:r>
          </w:p>
          <w:p>
            <w:pPr>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钛夹钳应经热处理，其头部硬度为47HRC～53HRC；钛夹钳开闭应轻松灵活，不得有卡滞现象</w:t>
            </w:r>
            <w:r>
              <w:rPr>
                <w:rFonts w:hint="eastAsia" w:ascii="宋体" w:hAnsi="宋体" w:cs="宋体"/>
                <w:color w:val="000000"/>
                <w:kern w:val="0"/>
                <w:sz w:val="21"/>
                <w:szCs w:val="21"/>
              </w:rPr>
              <w:t>。</w:t>
            </w:r>
          </w:p>
          <w:p>
            <w:pPr>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sz w:val="21"/>
                <w:szCs w:val="21"/>
              </w:rPr>
              <w:t>钛夹钳转轮，钳头和钳杆应能在360°内转向自如，定位可靠。</w:t>
            </w:r>
          </w:p>
        </w:tc>
      </w:tr>
      <w:tr>
        <w:tblPrEx>
          <w:tblCellMar>
            <w:top w:w="15" w:type="dxa"/>
            <w:left w:w="15" w:type="dxa"/>
            <w:bottom w:w="15" w:type="dxa"/>
            <w:right w:w="15" w:type="dxa"/>
          </w:tblCellMar>
        </w:tblPrEx>
        <w:trPr>
          <w:trHeight w:val="65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气腹针</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1"/>
                <w:szCs w:val="21"/>
              </w:rPr>
            </w:pPr>
            <w:r>
              <w:rPr>
                <w:rFonts w:hint="eastAsia" w:ascii="宋体" w:hAnsi="宋体" w:eastAsia="宋体" w:cs="宋体"/>
                <w:color w:val="000000"/>
                <w:kern w:val="0"/>
                <w:sz w:val="21"/>
                <w:szCs w:val="21"/>
              </w:rPr>
              <w:t>＊</w:t>
            </w:r>
            <w:r>
              <w:rPr>
                <w:rFonts w:hint="eastAsia" w:asciiTheme="minorEastAsia" w:hAnsiTheme="minorEastAsia" w:eastAsiaTheme="minorEastAsia" w:cstheme="minorEastAsia"/>
                <w:color w:val="000000"/>
                <w:sz w:val="21"/>
                <w:szCs w:val="21"/>
              </w:rPr>
              <w:t>气腹针阀门旋转灵活，关闭可靠，密封性良好。</w:t>
            </w:r>
          </w:p>
        </w:tc>
      </w:tr>
      <w:tr>
        <w:tblPrEx>
          <w:tblCellMar>
            <w:top w:w="15" w:type="dxa"/>
            <w:left w:w="15" w:type="dxa"/>
            <w:bottom w:w="15" w:type="dxa"/>
            <w:right w:w="15" w:type="dxa"/>
          </w:tblCellMar>
        </w:tblPrEx>
        <w:trPr>
          <w:trHeight w:val="65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钛夹钳</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rPr>
            </w:pPr>
            <w:r>
              <w:rPr>
                <w:rFonts w:hint="eastAsia" w:asciiTheme="minorEastAsia" w:hAnsiTheme="minorEastAsia" w:eastAsiaTheme="minorEastAsia" w:cstheme="minorEastAsia"/>
                <w:color w:val="000000"/>
                <w:sz w:val="21"/>
                <w:szCs w:val="21"/>
              </w:rPr>
              <w:t>直径10mm，长330mm，</w:t>
            </w:r>
            <w:r>
              <w:rPr>
                <w:rFonts w:hint="eastAsia" w:ascii="宋体" w:hAnsi="宋体" w:cs="宋体"/>
                <w:color w:val="000000"/>
                <w:kern w:val="0"/>
                <w:sz w:val="21"/>
                <w:szCs w:val="21"/>
              </w:rPr>
              <w:t>钛夹钳转轮，钳头和钳杆应能在360°内转向自如，定位可靠。</w:t>
            </w:r>
          </w:p>
        </w:tc>
      </w:tr>
      <w:tr>
        <w:tblPrEx>
          <w:tblCellMar>
            <w:top w:w="15" w:type="dxa"/>
            <w:left w:w="15" w:type="dxa"/>
            <w:bottom w:w="15" w:type="dxa"/>
            <w:right w:w="15" w:type="dxa"/>
          </w:tblCellMar>
        </w:tblPrEx>
        <w:trPr>
          <w:trHeight w:val="65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转换器</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rPr>
            </w:pPr>
            <w:r>
              <w:rPr>
                <w:rFonts w:hint="eastAsia" w:asciiTheme="minorEastAsia" w:hAnsiTheme="minorEastAsia" w:eastAsiaTheme="minorEastAsia" w:cstheme="minorEastAsia"/>
                <w:color w:val="000000"/>
                <w:sz w:val="21"/>
                <w:szCs w:val="21"/>
              </w:rPr>
              <w:t>10</w:t>
            </w:r>
            <w:r>
              <w:rPr>
                <w:rFonts w:asciiTheme="minorEastAsia" w:hAnsiTheme="minorEastAsia" w:eastAsiaTheme="minorEastAsia" w:cstheme="minorEastAsia"/>
                <w:color w:val="000000"/>
                <w:sz w:val="21"/>
                <w:szCs w:val="21"/>
              </w:rPr>
              <w:t>mm</w:t>
            </w:r>
            <w:r>
              <w:rPr>
                <w:rFonts w:hint="eastAsia" w:asciiTheme="minorEastAsia" w:hAnsiTheme="minorEastAsia" w:eastAsiaTheme="minorEastAsia" w:cstheme="minorEastAsia"/>
                <w:color w:val="000000"/>
                <w:sz w:val="21"/>
                <w:szCs w:val="21"/>
              </w:rPr>
              <w:t>转5</w:t>
            </w:r>
            <w:r>
              <w:rPr>
                <w:rFonts w:asciiTheme="minorEastAsia" w:hAnsiTheme="minorEastAsia" w:eastAsiaTheme="minorEastAsia" w:cstheme="minorEastAsia"/>
                <w:color w:val="000000"/>
                <w:sz w:val="21"/>
                <w:szCs w:val="21"/>
              </w:rPr>
              <w:t>mm</w:t>
            </w:r>
            <w:r>
              <w:rPr>
                <w:rFonts w:hint="eastAsia" w:asciiTheme="minorEastAsia" w:hAnsiTheme="minorEastAsia" w:eastAsiaTheme="minorEastAsia" w:cstheme="minorEastAsia"/>
                <w:color w:val="000000"/>
                <w:sz w:val="21"/>
                <w:szCs w:val="21"/>
              </w:rPr>
              <w:t>，</w:t>
            </w:r>
            <w:r>
              <w:rPr>
                <w:rFonts w:hint="eastAsia" w:ascii="宋体" w:hAnsi="宋体" w:cs="宋体"/>
                <w:color w:val="000000"/>
                <w:kern w:val="0"/>
                <w:sz w:val="21"/>
                <w:szCs w:val="21"/>
              </w:rPr>
              <w:t>与穿刺器配合应良好，不应有阻塞或卡塞现象。</w:t>
            </w:r>
          </w:p>
        </w:tc>
      </w:tr>
      <w:tr>
        <w:tblPrEx>
          <w:tblCellMar>
            <w:top w:w="15" w:type="dxa"/>
            <w:left w:w="15" w:type="dxa"/>
            <w:bottom w:w="15" w:type="dxa"/>
            <w:right w:w="15" w:type="dxa"/>
          </w:tblCellMar>
        </w:tblPrEx>
        <w:trPr>
          <w:trHeight w:val="3123"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O型持针钳（左弯）</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完成内窥镜成像下的外科微创手术</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、持针钳有良好的弹性和牢固性。</w:t>
            </w:r>
          </w:p>
          <w:p>
            <w:pPr>
              <w:widowControl/>
              <w:jc w:val="left"/>
              <w:textAlignment w:val="center"/>
              <w:rPr>
                <w:rFonts w:ascii="宋体" w:hAns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、持针钳有良好的夹持功能。</w:t>
            </w:r>
          </w:p>
          <w:p>
            <w:pPr>
              <w:widowControl/>
              <w:jc w:val="left"/>
              <w:textAlignment w:val="center"/>
              <w:rPr>
                <w:rFonts w:ascii="宋体" w:hAns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、持针钳开闭时，鳃部应轻松灵活，无卡塞现象。</w:t>
            </w:r>
          </w:p>
          <w:p>
            <w:pPr>
              <w:widowControl/>
              <w:ind w:left="14" w:leftChars="0" w:hanging="14" w:hangingChars="7"/>
              <w:jc w:val="left"/>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4</w:t>
            </w:r>
            <w:r>
              <w:rPr>
                <w:rFonts w:hint="eastAsia" w:ascii="宋体" w:hAnsi="宋体" w:cs="宋体"/>
                <w:color w:val="000000"/>
                <w:kern w:val="0"/>
                <w:sz w:val="21"/>
                <w:szCs w:val="21"/>
              </w:rPr>
              <w:t>、</w:t>
            </w:r>
            <w:r>
              <w:rPr>
                <w:rFonts w:hint="eastAsia" w:asciiTheme="minorEastAsia" w:hAnsiTheme="minorEastAsia" w:eastAsiaTheme="minorEastAsia" w:cstheme="minorEastAsia"/>
                <w:bCs/>
                <w:color w:val="000000"/>
                <w:kern w:val="0"/>
                <w:sz w:val="21"/>
                <w:szCs w:val="21"/>
              </w:rPr>
              <w:t>直V型钳头左弯，夹持部采用进口钨钢硬质合金，冲洗接头帽采用金属材</w:t>
            </w:r>
            <w:r>
              <w:rPr>
                <w:rFonts w:hint="eastAsia" w:asciiTheme="minorEastAsia" w:hAnsiTheme="minorEastAsia" w:cstheme="minorEastAsia"/>
                <w:bCs/>
                <w:color w:val="000000"/>
                <w:kern w:val="0"/>
                <w:sz w:val="21"/>
                <w:szCs w:val="21"/>
                <w:lang w:val="en-US" w:eastAsia="zh-CN"/>
              </w:rPr>
              <w:t>+</w:t>
            </w:r>
            <w:r>
              <w:rPr>
                <w:rFonts w:hint="eastAsia" w:asciiTheme="minorEastAsia" w:hAnsiTheme="minorEastAsia" w:eastAsiaTheme="minorEastAsia" w:cstheme="minorEastAsia"/>
                <w:bCs/>
                <w:color w:val="000000"/>
                <w:kern w:val="0"/>
                <w:sz w:val="21"/>
                <w:szCs w:val="21"/>
              </w:rPr>
              <w:t>料，无需更换</w:t>
            </w:r>
            <w:r>
              <w:rPr>
                <w:rFonts w:hint="eastAsia" w:ascii="宋体" w:hAnsi="宋体" w:cs="宋体"/>
                <w:color w:val="000000"/>
                <w:kern w:val="0"/>
                <w:sz w:val="21"/>
                <w:szCs w:val="21"/>
              </w:rPr>
              <w:t>。</w:t>
            </w:r>
          </w:p>
          <w:p>
            <w:pPr>
              <w:widowControl/>
              <w:ind w:left="14" w:leftChars="0" w:hanging="14" w:hangingChars="7"/>
              <w:jc w:val="left"/>
              <w:textAlignment w:val="center"/>
              <w:rPr>
                <w:rFonts w:ascii="宋体" w:hAnsi="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rPr>
              <w:t>、</w:t>
            </w:r>
            <w:r>
              <w:rPr>
                <w:rFonts w:hint="eastAsia" w:asciiTheme="minorEastAsia" w:hAnsiTheme="minorEastAsia" w:eastAsiaTheme="minorEastAsia" w:cstheme="minorEastAsia"/>
                <w:color w:val="000000"/>
                <w:kern w:val="0"/>
                <w:sz w:val="21"/>
                <w:szCs w:val="21"/>
              </w:rPr>
              <w:t>采用食指操作E-LOCK轻便解锁，具备去锁卡功能。</w:t>
            </w:r>
          </w:p>
          <w:p>
            <w:pPr>
              <w:widowControl/>
              <w:jc w:val="left"/>
              <w:textAlignment w:val="center"/>
              <w:rPr>
                <w:rFonts w:ascii="宋体" w:hAnsi="宋体" w:cs="宋体"/>
                <w:color w:val="000000"/>
                <w:kern w:val="0"/>
                <w:sz w:val="21"/>
                <w:szCs w:val="21"/>
              </w:rPr>
            </w:pPr>
          </w:p>
        </w:tc>
      </w:tr>
    </w:tbl>
    <w:p>
      <w:pPr>
        <w:pStyle w:val="5"/>
        <w:spacing w:line="0" w:lineRule="atLeast"/>
        <w:ind w:firstLine="442"/>
        <w:rPr>
          <w:rFonts w:ascii="仿宋" w:hAnsi="仿宋" w:eastAsia="仿宋" w:cs="仿宋"/>
          <w:b/>
          <w:bCs/>
          <w:sz w:val="22"/>
          <w:szCs w:val="22"/>
        </w:rPr>
      </w:pPr>
    </w:p>
    <w:p>
      <w:pPr>
        <w:pStyle w:val="5"/>
        <w:spacing w:line="0" w:lineRule="atLeast"/>
        <w:ind w:firstLine="442"/>
        <w:rPr>
          <w:rFonts w:ascii="仿宋" w:hAnsi="仿宋" w:eastAsia="仿宋" w:cs="仿宋"/>
          <w:b/>
          <w:bCs/>
          <w:sz w:val="22"/>
          <w:szCs w:val="22"/>
        </w:rPr>
      </w:pPr>
      <w:r>
        <w:rPr>
          <w:rFonts w:hint="eastAsia" w:ascii="仿宋" w:hAnsi="仿宋" w:eastAsia="仿宋" w:cs="仿宋"/>
          <w:b/>
          <w:bCs/>
          <w:sz w:val="22"/>
          <w:szCs w:val="22"/>
          <w:lang w:eastAsia="zh-CN"/>
        </w:rPr>
        <w:t>五</w:t>
      </w:r>
      <w:r>
        <w:rPr>
          <w:rFonts w:hint="eastAsia" w:ascii="仿宋" w:hAnsi="仿宋" w:eastAsia="仿宋" w:cs="仿宋"/>
          <w:b/>
          <w:bCs/>
          <w:sz w:val="22"/>
          <w:szCs w:val="22"/>
        </w:rPr>
        <w:t>、商务要求：</w:t>
      </w:r>
    </w:p>
    <w:p>
      <w:pPr>
        <w:pStyle w:val="5"/>
        <w:spacing w:line="0" w:lineRule="atLeast"/>
        <w:ind w:firstLine="442"/>
        <w:rPr>
          <w:rFonts w:ascii="仿宋" w:hAnsi="仿宋" w:eastAsia="仿宋" w:cs="仿宋"/>
          <w:b/>
          <w:color w:val="000000"/>
          <w:sz w:val="22"/>
          <w:szCs w:val="22"/>
        </w:rPr>
      </w:pPr>
      <w:r>
        <w:rPr>
          <w:rFonts w:hint="eastAsia" w:ascii="仿宋" w:hAnsi="仿宋" w:eastAsia="仿宋" w:cs="仿宋"/>
          <w:b/>
          <w:color w:val="000000"/>
          <w:sz w:val="22"/>
          <w:szCs w:val="22"/>
        </w:rPr>
        <w:t>（一）供货要求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1、投标人负责产品运输、存储、安装、调试，直至能投入正常使用，所需的安装、维修专用工具和仪器设备均由投标人自行负责。</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2、投标人的报价为总价格，包含运输、存储、安装、调试、人工、税收等一切费用。</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3、投标人应免费就产品的操作、维护、保养等对采购方技术人员进行培训，直至</w:t>
      </w:r>
      <w:r>
        <w:rPr>
          <w:rFonts w:hint="eastAsia" w:ascii="仿宋" w:hAnsi="仿宋" w:eastAsia="仿宋" w:cs="仿宋"/>
          <w:color w:val="000000"/>
          <w:sz w:val="22"/>
          <w:szCs w:val="22"/>
          <w:lang w:eastAsia="zh-CN"/>
        </w:rPr>
        <w:t>临床科室医务人员</w:t>
      </w:r>
      <w:r>
        <w:rPr>
          <w:rFonts w:hint="eastAsia" w:ascii="仿宋" w:hAnsi="仿宋" w:eastAsia="仿宋" w:cs="仿宋"/>
          <w:color w:val="000000"/>
          <w:sz w:val="22"/>
          <w:szCs w:val="22"/>
        </w:rPr>
        <w:t xml:space="preserve">能独立完成使用及一般维护。      </w:t>
      </w:r>
    </w:p>
    <w:p>
      <w:pPr>
        <w:pStyle w:val="5"/>
        <w:spacing w:line="0" w:lineRule="atLeast"/>
        <w:ind w:firstLine="440"/>
        <w:rPr>
          <w:rFonts w:ascii="仿宋" w:hAnsi="仿宋" w:eastAsia="仿宋" w:cs="仿宋"/>
          <w:sz w:val="22"/>
          <w:szCs w:val="22"/>
        </w:rPr>
      </w:pPr>
      <w:r>
        <w:rPr>
          <w:rFonts w:hint="eastAsia" w:ascii="仿宋" w:hAnsi="仿宋" w:eastAsia="仿宋" w:cs="仿宋"/>
          <w:color w:val="000000"/>
          <w:sz w:val="22"/>
          <w:szCs w:val="22"/>
        </w:rPr>
        <w:t>4、投标人提供的货物(包括零部件)是必须是全新的、未使用过的，并完全符合国家、行业规定的质量、规格和性能要求等技术</w:t>
      </w:r>
      <w:bookmarkStart w:id="1" w:name="_GoBack"/>
      <w:bookmarkEnd w:id="1"/>
      <w:r>
        <w:rPr>
          <w:rFonts w:hint="eastAsia" w:ascii="仿宋" w:hAnsi="仿宋" w:eastAsia="仿宋" w:cs="仿宋"/>
          <w:color w:val="000000"/>
          <w:sz w:val="22"/>
          <w:szCs w:val="22"/>
        </w:rPr>
        <w:t>标准。</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（二）售后服务要求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1、提供投标产品的详细资料及售后服务承诺。</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2、所投标产品免费质保期为1年，质保期自采购人验收合格签字开始计。</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3、质保期内投标人应免费负责产品维护、维修及升级。接到维修通知后1小时内作出响应，如2小时内无法通过电话解决问题，投标人维修工程师必须在接到故障报告后72小时内到达采购人现场修理和更换零件。</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4、投标人在国内应有售后服务人员及电话维修系统，并列出工程师名单、联系电话。</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5、提供技术培训服务、质量保障措施。</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（三）付款方式</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设备安装完毕验收合格后付合同金额的95%，剩余合同金额的5%作为质保金，待质保期满后付清。</w:t>
      </w:r>
    </w:p>
    <w:p>
      <w:pPr>
        <w:widowControl/>
        <w:spacing w:before="225" w:line="0" w:lineRule="atLeast"/>
        <w:ind w:firstLine="442" w:firstLineChars="200"/>
        <w:rPr>
          <w:lang w:bidi="ar"/>
        </w:rPr>
      </w:pPr>
      <w:r>
        <w:rPr>
          <w:rFonts w:hint="eastAsia" w:ascii="仿宋" w:hAnsi="仿宋" w:eastAsia="仿宋" w:cs="仿宋"/>
          <w:b/>
          <w:color w:val="000000"/>
          <w:kern w:val="0"/>
          <w:sz w:val="22"/>
          <w:szCs w:val="22"/>
          <w:lang w:bidi="ar"/>
        </w:rPr>
        <w:t>五、评分细则</w:t>
      </w:r>
    </w:p>
    <w:tbl>
      <w:tblPr>
        <w:tblStyle w:val="11"/>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278"/>
        <w:gridCol w:w="715"/>
        <w:gridCol w:w="395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1" w:type="pct"/>
            <w:noWrap w:val="0"/>
            <w:vAlign w:val="center"/>
          </w:tcPr>
          <w:p>
            <w:pPr>
              <w:spacing w:line="360" w:lineRule="auto"/>
              <w:ind w:firstLine="28"/>
              <w:jc w:val="center"/>
              <w:rPr>
                <w:rFonts w:ascii="宋体" w:hAnsi="宋体"/>
                <w:kern w:val="0"/>
                <w:szCs w:val="21"/>
              </w:rPr>
            </w:pPr>
            <w:r>
              <w:rPr>
                <w:rFonts w:hint="eastAsia" w:ascii="宋体" w:hAnsi="宋体"/>
                <w:kern w:val="0"/>
                <w:szCs w:val="21"/>
              </w:rPr>
              <w:t>序号</w:t>
            </w:r>
          </w:p>
        </w:tc>
        <w:tc>
          <w:tcPr>
            <w:tcW w:w="776" w:type="pct"/>
            <w:noWrap w:val="0"/>
            <w:vAlign w:val="center"/>
          </w:tcPr>
          <w:p>
            <w:pPr>
              <w:spacing w:line="360" w:lineRule="auto"/>
              <w:ind w:firstLine="28"/>
              <w:jc w:val="center"/>
              <w:rPr>
                <w:rFonts w:ascii="宋体" w:hAnsi="宋体"/>
                <w:kern w:val="0"/>
                <w:szCs w:val="21"/>
              </w:rPr>
            </w:pPr>
            <w:r>
              <w:rPr>
                <w:rFonts w:hint="eastAsia" w:ascii="宋体" w:hAnsi="宋体"/>
                <w:kern w:val="0"/>
                <w:szCs w:val="21"/>
              </w:rPr>
              <w:t>评分因素</w:t>
            </w:r>
          </w:p>
          <w:p>
            <w:pPr>
              <w:spacing w:line="360" w:lineRule="auto"/>
              <w:ind w:firstLine="28"/>
              <w:jc w:val="center"/>
              <w:rPr>
                <w:rFonts w:ascii="宋体" w:hAnsi="宋体"/>
                <w:kern w:val="0"/>
                <w:szCs w:val="21"/>
              </w:rPr>
            </w:pPr>
            <w:r>
              <w:rPr>
                <w:rFonts w:hint="eastAsia" w:ascii="宋体" w:hAnsi="宋体"/>
                <w:kern w:val="0"/>
                <w:szCs w:val="21"/>
              </w:rPr>
              <w:t>及权重</w:t>
            </w:r>
          </w:p>
        </w:tc>
        <w:tc>
          <w:tcPr>
            <w:tcW w:w="434" w:type="pct"/>
            <w:noWrap w:val="0"/>
            <w:vAlign w:val="center"/>
          </w:tcPr>
          <w:p>
            <w:pPr>
              <w:spacing w:line="360" w:lineRule="auto"/>
              <w:ind w:firstLine="28"/>
              <w:jc w:val="center"/>
              <w:rPr>
                <w:rFonts w:ascii="宋体" w:hAnsi="宋体"/>
                <w:kern w:val="0"/>
                <w:szCs w:val="21"/>
              </w:rPr>
            </w:pPr>
            <w:r>
              <w:rPr>
                <w:rFonts w:hint="eastAsia" w:ascii="宋体" w:hAnsi="宋体"/>
                <w:kern w:val="0"/>
                <w:szCs w:val="21"/>
              </w:rPr>
              <w:t>分值</w:t>
            </w:r>
          </w:p>
        </w:tc>
        <w:tc>
          <w:tcPr>
            <w:tcW w:w="2403" w:type="pct"/>
            <w:noWrap w:val="0"/>
            <w:vAlign w:val="center"/>
          </w:tcPr>
          <w:p>
            <w:pPr>
              <w:spacing w:line="360" w:lineRule="auto"/>
              <w:ind w:firstLine="28"/>
              <w:jc w:val="center"/>
              <w:rPr>
                <w:rFonts w:ascii="宋体" w:hAnsi="宋体"/>
                <w:kern w:val="0"/>
                <w:szCs w:val="21"/>
              </w:rPr>
            </w:pPr>
            <w:r>
              <w:rPr>
                <w:rFonts w:hint="eastAsia" w:ascii="宋体" w:hAnsi="宋体"/>
                <w:kern w:val="0"/>
                <w:szCs w:val="21"/>
              </w:rPr>
              <w:t>评分标准</w:t>
            </w:r>
          </w:p>
        </w:tc>
        <w:tc>
          <w:tcPr>
            <w:tcW w:w="1074" w:type="pct"/>
            <w:noWrap w:val="0"/>
            <w:vAlign w:val="center"/>
          </w:tcPr>
          <w:p>
            <w:pPr>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311" w:type="pct"/>
            <w:noWrap w:val="0"/>
            <w:vAlign w:val="center"/>
          </w:tcPr>
          <w:p>
            <w:pPr>
              <w:jc w:val="center"/>
              <w:rPr>
                <w:rFonts w:ascii="宋体" w:hAnsi="宋体"/>
                <w:kern w:val="0"/>
                <w:szCs w:val="21"/>
              </w:rPr>
            </w:pPr>
            <w:r>
              <w:rPr>
                <w:rFonts w:hint="eastAsia" w:ascii="宋体" w:hAnsi="宋体"/>
                <w:bCs/>
                <w:szCs w:val="21"/>
              </w:rPr>
              <w:t>1</w:t>
            </w:r>
          </w:p>
        </w:tc>
        <w:tc>
          <w:tcPr>
            <w:tcW w:w="776" w:type="pct"/>
            <w:noWrap w:val="0"/>
            <w:vAlign w:val="center"/>
          </w:tcPr>
          <w:p>
            <w:pPr>
              <w:jc w:val="center"/>
              <w:rPr>
                <w:rFonts w:ascii="宋体" w:hAnsi="宋体"/>
                <w:bCs/>
                <w:szCs w:val="21"/>
              </w:rPr>
            </w:pPr>
            <w:r>
              <w:rPr>
                <w:rFonts w:hint="eastAsia" w:ascii="宋体" w:hAnsi="宋体"/>
                <w:bCs/>
                <w:szCs w:val="21"/>
              </w:rPr>
              <w:t>报价评审</w:t>
            </w:r>
          </w:p>
          <w:p>
            <w:pPr>
              <w:jc w:val="center"/>
              <w:rPr>
                <w:rFonts w:ascii="宋体" w:hAnsi="宋体"/>
                <w:kern w:val="0"/>
                <w:szCs w:val="21"/>
              </w:rPr>
            </w:pPr>
            <w:r>
              <w:rPr>
                <w:rFonts w:hint="eastAsia" w:ascii="宋体" w:hAnsi="宋体"/>
                <w:bCs/>
                <w:szCs w:val="21"/>
              </w:rPr>
              <w:t>（30%）</w:t>
            </w:r>
          </w:p>
        </w:tc>
        <w:tc>
          <w:tcPr>
            <w:tcW w:w="434" w:type="pct"/>
            <w:noWrap w:val="0"/>
            <w:vAlign w:val="center"/>
          </w:tcPr>
          <w:p>
            <w:pPr>
              <w:jc w:val="center"/>
              <w:rPr>
                <w:rFonts w:ascii="宋体" w:hAnsi="宋体"/>
                <w:szCs w:val="21"/>
              </w:rPr>
            </w:pPr>
            <w:r>
              <w:rPr>
                <w:rFonts w:hint="eastAsia" w:ascii="宋体" w:hAnsi="宋体"/>
                <w:bCs/>
                <w:szCs w:val="21"/>
              </w:rPr>
              <w:t>30分</w:t>
            </w:r>
          </w:p>
        </w:tc>
        <w:tc>
          <w:tcPr>
            <w:tcW w:w="2403" w:type="pct"/>
            <w:noWrap w:val="0"/>
            <w:vAlign w:val="center"/>
          </w:tcPr>
          <w:p>
            <w:pPr>
              <w:rPr>
                <w:rFonts w:ascii="宋体" w:hAnsi="宋体"/>
                <w:bCs/>
                <w:szCs w:val="21"/>
              </w:rPr>
            </w:pPr>
            <w:r>
              <w:rPr>
                <w:rFonts w:hint="eastAsia" w:ascii="宋体" w:hAnsi="宋体"/>
                <w:bCs/>
                <w:szCs w:val="21"/>
              </w:rPr>
              <w:t>1.以本次有效的最低投标报价为基准价，投标报价得分=(基准价／投标报价)* 100*30%</w:t>
            </w:r>
          </w:p>
          <w:p>
            <w:pPr>
              <w:rPr>
                <w:rFonts w:ascii="宋体" w:hAnsi="宋体"/>
                <w:bCs/>
                <w:szCs w:val="21"/>
              </w:rPr>
            </w:pPr>
            <w:r>
              <w:rPr>
                <w:rFonts w:hint="eastAsia" w:ascii="宋体" w:hAnsi="宋体"/>
                <w:bCs/>
                <w:szCs w:val="21"/>
              </w:rPr>
              <w:t>注：</w:t>
            </w:r>
            <w:r>
              <w:rPr>
                <w:rFonts w:ascii="宋体" w:hAnsi="宋体"/>
                <w:bCs/>
                <w:szCs w:val="21"/>
              </w:rPr>
              <w:t xml:space="preserve"> 1.</w:t>
            </w:r>
            <w:r>
              <w:rPr>
                <w:rFonts w:ascii="宋体" w:hAnsi="宋体"/>
                <w:bCs/>
                <w:szCs w:val="21"/>
              </w:rPr>
              <w:tab/>
            </w:r>
            <w:r>
              <w:rPr>
                <w:rFonts w:hint="eastAsia" w:ascii="宋体" w:hAnsi="宋体"/>
                <w:bCs/>
                <w:szCs w:val="21"/>
              </w:rPr>
              <w:t>根据《政府采购促进中小企业发展暂行办法》（财库</w:t>
            </w:r>
            <w:r>
              <w:rPr>
                <w:rFonts w:ascii="宋体" w:hAnsi="宋体"/>
                <w:bCs/>
                <w:szCs w:val="21"/>
              </w:rPr>
              <w:t>[2011]181号）的规定，对小型和微型企业（监狱企业和残疾人企业视同小微企业）服务的价格给予10%的价格扣除，用扣除后的价格参与评标。</w:t>
            </w:r>
          </w:p>
          <w:p>
            <w:pPr>
              <w:rPr>
                <w:rFonts w:ascii="宋体" w:hAnsi="宋体"/>
                <w:szCs w:val="21"/>
              </w:rPr>
            </w:pPr>
            <w:r>
              <w:rPr>
                <w:rFonts w:ascii="宋体" w:hAnsi="宋体"/>
                <w:bCs/>
                <w:szCs w:val="21"/>
              </w:rPr>
              <w:t>2</w:t>
            </w:r>
            <w:r>
              <w:rPr>
                <w:rFonts w:hint="eastAsia" w:ascii="宋体" w:hAnsi="宋体"/>
                <w:bCs/>
                <w:szCs w:val="21"/>
              </w:rPr>
              <w:t>.对按照《四川省政府采购当事人诚信管理办法》（川财采[2015]33号）记入诚信档案的且在有效期内的失信供应商，在参加政府采购活动中实行10%/次的报价加成、以加成后报价作为该供应商报价评标，且供应商失信行为惩戒实行无限制累加制，因其失信行为进行报价加成惩戒后报价超过政府采购预算的，其响应文件按照无效处理。</w:t>
            </w:r>
          </w:p>
        </w:tc>
        <w:tc>
          <w:tcPr>
            <w:tcW w:w="1074" w:type="pct"/>
            <w:noWrap w:val="0"/>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jc w:val="center"/>
        </w:trPr>
        <w:tc>
          <w:tcPr>
            <w:tcW w:w="311" w:type="pct"/>
            <w:noWrap w:val="0"/>
            <w:vAlign w:val="center"/>
          </w:tcPr>
          <w:p>
            <w:pPr>
              <w:jc w:val="center"/>
              <w:rPr>
                <w:rFonts w:ascii="宋体" w:hAnsi="宋体"/>
                <w:kern w:val="0"/>
                <w:szCs w:val="21"/>
              </w:rPr>
            </w:pPr>
            <w:r>
              <w:rPr>
                <w:rFonts w:hint="eastAsia" w:ascii="宋体" w:hAnsi="宋体"/>
                <w:bCs/>
                <w:szCs w:val="21"/>
              </w:rPr>
              <w:t>2</w:t>
            </w:r>
          </w:p>
        </w:tc>
        <w:tc>
          <w:tcPr>
            <w:tcW w:w="776" w:type="pct"/>
            <w:noWrap w:val="0"/>
            <w:vAlign w:val="center"/>
          </w:tcPr>
          <w:p>
            <w:pPr>
              <w:jc w:val="center"/>
              <w:rPr>
                <w:rFonts w:ascii="宋体" w:hAnsi="宋体"/>
                <w:bCs/>
                <w:szCs w:val="21"/>
              </w:rPr>
            </w:pPr>
            <w:r>
              <w:rPr>
                <w:rFonts w:hint="eastAsia" w:ascii="宋体" w:hAnsi="宋体"/>
                <w:bCs/>
                <w:szCs w:val="21"/>
              </w:rPr>
              <w:t>技术评审</w:t>
            </w:r>
          </w:p>
          <w:p>
            <w:pPr>
              <w:jc w:val="center"/>
              <w:rPr>
                <w:rFonts w:ascii="宋体" w:hAnsi="宋体"/>
                <w:kern w:val="0"/>
                <w:szCs w:val="21"/>
              </w:rPr>
            </w:pPr>
            <w:r>
              <w:rPr>
                <w:rFonts w:hint="eastAsia" w:ascii="宋体" w:hAnsi="宋体"/>
                <w:bCs/>
                <w:szCs w:val="21"/>
              </w:rPr>
              <w:t>（6</w:t>
            </w:r>
            <w:r>
              <w:rPr>
                <w:rFonts w:hint="eastAsia" w:ascii="宋体" w:hAnsi="宋体"/>
                <w:bCs/>
                <w:szCs w:val="21"/>
                <w:lang w:val="en-US" w:eastAsia="zh-CN"/>
              </w:rPr>
              <w:t>5</w:t>
            </w:r>
            <w:r>
              <w:rPr>
                <w:rFonts w:hint="eastAsia" w:ascii="宋体" w:hAnsi="宋体"/>
                <w:bCs/>
                <w:szCs w:val="21"/>
              </w:rPr>
              <w:t>%）</w:t>
            </w:r>
          </w:p>
        </w:tc>
        <w:tc>
          <w:tcPr>
            <w:tcW w:w="434" w:type="pct"/>
            <w:noWrap w:val="0"/>
            <w:vAlign w:val="center"/>
          </w:tcPr>
          <w:p>
            <w:pPr>
              <w:jc w:val="center"/>
              <w:rPr>
                <w:rFonts w:ascii="宋体" w:hAnsi="宋体"/>
                <w:kern w:val="0"/>
                <w:szCs w:val="21"/>
              </w:rPr>
            </w:pPr>
            <w:r>
              <w:rPr>
                <w:rFonts w:hint="eastAsia" w:ascii="宋体" w:hAnsi="宋体"/>
                <w:bCs/>
                <w:szCs w:val="21"/>
              </w:rPr>
              <w:t>65分</w:t>
            </w:r>
          </w:p>
        </w:tc>
        <w:tc>
          <w:tcPr>
            <w:tcW w:w="2403" w:type="pct"/>
            <w:noWrap w:val="0"/>
            <w:vAlign w:val="center"/>
          </w:tcPr>
          <w:p>
            <w:pPr>
              <w:rPr>
                <w:rFonts w:ascii="宋体" w:hAnsi="宋体"/>
                <w:bCs/>
                <w:szCs w:val="21"/>
              </w:rPr>
            </w:pPr>
            <w:r>
              <w:rPr>
                <w:rFonts w:hint="eastAsia" w:ascii="宋体" w:hAnsi="宋体"/>
                <w:bCs/>
                <w:szCs w:val="21"/>
              </w:rPr>
              <w:t>1、</w:t>
            </w:r>
            <w:r>
              <w:rPr>
                <w:rFonts w:hint="eastAsia" w:ascii="宋体" w:hAnsi="宋体" w:cs="宋体"/>
                <w:szCs w:val="21"/>
              </w:rPr>
              <w:t>*</w:t>
            </w:r>
            <w:r>
              <w:rPr>
                <w:rFonts w:hint="eastAsia" w:ascii="宋体" w:hAnsi="宋体"/>
                <w:bCs/>
                <w:szCs w:val="21"/>
              </w:rPr>
              <w:t>号技术指标（</w:t>
            </w:r>
            <w:r>
              <w:rPr>
                <w:rFonts w:hint="eastAsia" w:ascii="宋体" w:hAnsi="宋体"/>
                <w:bCs/>
                <w:szCs w:val="21"/>
                <w:lang w:val="en-US" w:eastAsia="zh-CN"/>
              </w:rPr>
              <w:t>15</w:t>
            </w:r>
            <w:r>
              <w:rPr>
                <w:rFonts w:hint="eastAsia" w:ascii="宋体" w:hAnsi="宋体"/>
                <w:bCs/>
                <w:szCs w:val="21"/>
              </w:rPr>
              <w:t>项）完全满足件要求得60分，每有一项负偏离扣</w:t>
            </w:r>
            <w:r>
              <w:rPr>
                <w:rFonts w:hint="eastAsia" w:ascii="宋体" w:hAnsi="宋体"/>
                <w:bCs/>
                <w:szCs w:val="21"/>
                <w:lang w:val="en-US" w:eastAsia="zh-CN"/>
              </w:rPr>
              <w:t>4</w:t>
            </w:r>
            <w:r>
              <w:rPr>
                <w:rFonts w:hint="eastAsia" w:ascii="宋体" w:hAnsi="宋体"/>
                <w:bCs/>
                <w:szCs w:val="21"/>
              </w:rPr>
              <w:t>分，此项分值（60分）扣完为止。</w:t>
            </w:r>
          </w:p>
          <w:p>
            <w:pPr>
              <w:rPr>
                <w:rFonts w:ascii="宋体" w:hAnsi="宋体"/>
                <w:kern w:val="0"/>
                <w:szCs w:val="21"/>
              </w:rPr>
            </w:pPr>
            <w:r>
              <w:rPr>
                <w:rFonts w:hint="eastAsia" w:ascii="宋体" w:hAnsi="宋体"/>
                <w:bCs/>
                <w:szCs w:val="21"/>
              </w:rPr>
              <w:t>2、非</w:t>
            </w:r>
            <w:r>
              <w:rPr>
                <w:rFonts w:hint="eastAsia" w:ascii="宋体" w:hAnsi="宋体" w:cs="宋体"/>
                <w:szCs w:val="21"/>
              </w:rPr>
              <w:t>*</w:t>
            </w:r>
            <w:r>
              <w:rPr>
                <w:rFonts w:hint="eastAsia" w:ascii="宋体" w:hAnsi="宋体"/>
                <w:bCs/>
                <w:szCs w:val="21"/>
              </w:rPr>
              <w:t>号技术指标（</w:t>
            </w:r>
            <w:r>
              <w:rPr>
                <w:rFonts w:hint="eastAsia" w:ascii="宋体" w:hAnsi="宋体"/>
                <w:bCs/>
                <w:szCs w:val="21"/>
                <w:lang w:val="en-US" w:eastAsia="zh-CN"/>
              </w:rPr>
              <w:t>29</w:t>
            </w:r>
            <w:r>
              <w:rPr>
                <w:rFonts w:hint="eastAsia" w:ascii="宋体" w:hAnsi="宋体"/>
                <w:bCs/>
                <w:szCs w:val="21"/>
              </w:rPr>
              <w:t>项）完全满足要求得5分，每有一项负偏离扣0.</w:t>
            </w:r>
            <w:r>
              <w:rPr>
                <w:rFonts w:hint="eastAsia" w:ascii="宋体" w:hAnsi="宋体"/>
                <w:bCs/>
                <w:szCs w:val="21"/>
                <w:lang w:val="en-US" w:eastAsia="zh-CN"/>
              </w:rPr>
              <w:t>2</w:t>
            </w:r>
            <w:r>
              <w:rPr>
                <w:rFonts w:hint="eastAsia" w:ascii="宋体" w:hAnsi="宋体"/>
                <w:bCs/>
                <w:szCs w:val="21"/>
              </w:rPr>
              <w:t>分，此项分值（5分）扣完为止。</w:t>
            </w:r>
          </w:p>
        </w:tc>
        <w:tc>
          <w:tcPr>
            <w:tcW w:w="1074" w:type="pct"/>
            <w:noWrap w:val="0"/>
            <w:vAlign w:val="center"/>
          </w:tcPr>
          <w:p>
            <w:pPr>
              <w:rPr>
                <w:rFonts w:ascii="宋体" w:hAnsi="宋体"/>
                <w:kern w:val="0"/>
                <w:szCs w:val="21"/>
              </w:rPr>
            </w:pPr>
            <w:r>
              <w:rPr>
                <w:rFonts w:hint="eastAsia" w:ascii="宋体" w:hAnsi="宋体" w:cs="宋体"/>
                <w:szCs w:val="21"/>
              </w:rPr>
              <w:t>*</w:t>
            </w:r>
            <w:r>
              <w:rPr>
                <w:rFonts w:hint="eastAsia" w:ascii="宋体" w:hAnsi="宋体"/>
                <w:bCs/>
                <w:szCs w:val="21"/>
              </w:rPr>
              <w:t>号技术指标应提供厂家出具的白皮书加盖公章或由经具有合法资质的检测机构出具的检测报告等相关材料予以证明，未提供证明将视为负偏离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jc w:val="center"/>
        </w:trPr>
        <w:tc>
          <w:tcPr>
            <w:tcW w:w="311" w:type="pct"/>
            <w:noWrap w:val="0"/>
            <w:vAlign w:val="center"/>
          </w:tcPr>
          <w:p>
            <w:pPr>
              <w:jc w:val="center"/>
              <w:rPr>
                <w:rFonts w:hint="eastAsia" w:ascii="宋体" w:hAnsi="宋体"/>
                <w:kern w:val="0"/>
                <w:szCs w:val="21"/>
              </w:rPr>
            </w:pPr>
            <w:r>
              <w:rPr>
                <w:rFonts w:hint="eastAsia" w:ascii="宋体" w:hAnsi="宋体"/>
                <w:kern w:val="0"/>
                <w:szCs w:val="21"/>
              </w:rPr>
              <w:t>3</w:t>
            </w:r>
          </w:p>
        </w:tc>
        <w:tc>
          <w:tcPr>
            <w:tcW w:w="776" w:type="pct"/>
            <w:noWrap w:val="0"/>
            <w:vAlign w:val="center"/>
          </w:tcPr>
          <w:p>
            <w:pPr>
              <w:jc w:val="center"/>
              <w:rPr>
                <w:rFonts w:ascii="宋体" w:hAnsi="宋体"/>
                <w:kern w:val="0"/>
                <w:szCs w:val="21"/>
              </w:rPr>
            </w:pPr>
            <w:r>
              <w:rPr>
                <w:rFonts w:hint="eastAsia" w:ascii="宋体" w:hAnsi="宋体"/>
                <w:bCs/>
                <w:szCs w:val="21"/>
              </w:rPr>
              <w:t>售后服务（</w:t>
            </w:r>
            <w:r>
              <w:rPr>
                <w:rFonts w:hint="eastAsia" w:ascii="宋体" w:hAnsi="宋体"/>
                <w:bCs/>
                <w:szCs w:val="21"/>
                <w:lang w:val="en-US" w:eastAsia="zh-CN"/>
              </w:rPr>
              <w:t>3</w:t>
            </w:r>
            <w:r>
              <w:rPr>
                <w:rFonts w:hint="eastAsia" w:ascii="宋体" w:hAnsi="宋体"/>
                <w:bCs/>
                <w:szCs w:val="21"/>
              </w:rPr>
              <w:t>%）</w:t>
            </w:r>
          </w:p>
        </w:tc>
        <w:tc>
          <w:tcPr>
            <w:tcW w:w="434" w:type="pct"/>
            <w:noWrap w:val="0"/>
            <w:vAlign w:val="center"/>
          </w:tcPr>
          <w:p>
            <w:pPr>
              <w:jc w:val="center"/>
              <w:rPr>
                <w:rFonts w:ascii="宋体" w:hAnsi="宋体"/>
                <w:kern w:val="0"/>
                <w:szCs w:val="21"/>
              </w:rPr>
            </w:pPr>
            <w:r>
              <w:rPr>
                <w:rFonts w:hint="eastAsia" w:ascii="宋体" w:hAnsi="宋体"/>
                <w:bCs/>
                <w:szCs w:val="21"/>
              </w:rPr>
              <w:t>3分</w:t>
            </w:r>
          </w:p>
        </w:tc>
        <w:tc>
          <w:tcPr>
            <w:tcW w:w="2403" w:type="pct"/>
            <w:noWrap w:val="0"/>
            <w:vAlign w:val="center"/>
          </w:tcPr>
          <w:p>
            <w:pPr>
              <w:rPr>
                <w:rFonts w:ascii="宋体" w:hAnsi="宋体" w:cs="宋体"/>
                <w:szCs w:val="21"/>
              </w:rPr>
            </w:pPr>
            <w:r>
              <w:rPr>
                <w:rFonts w:hint="eastAsia" w:ascii="宋体" w:hAnsi="宋体"/>
                <w:bCs/>
                <w:szCs w:val="21"/>
              </w:rPr>
              <w:t>投标人具有本地化服务机构的或承诺中标后提供本地化服务的得3分。</w:t>
            </w:r>
          </w:p>
        </w:tc>
        <w:tc>
          <w:tcPr>
            <w:tcW w:w="1074" w:type="pct"/>
            <w:noWrap w:val="0"/>
            <w:vAlign w:val="center"/>
          </w:tcPr>
          <w:p>
            <w:pPr>
              <w:rPr>
                <w:rFonts w:ascii="宋体" w:hAnsi="宋体"/>
                <w:kern w:val="0"/>
                <w:szCs w:val="21"/>
              </w:rPr>
            </w:pPr>
            <w:r>
              <w:rPr>
                <w:rFonts w:hint="eastAsia" w:ascii="宋体" w:hAnsi="宋体"/>
                <w:bCs/>
                <w:szCs w:val="21"/>
              </w:rPr>
              <w:t>提供服务机构证明文件复印件或承诺函原件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19" w:hRule="atLeast"/>
          <w:jc w:val="center"/>
        </w:trPr>
        <w:tc>
          <w:tcPr>
            <w:tcW w:w="311" w:type="pct"/>
            <w:noWrap w:val="0"/>
            <w:vAlign w:val="center"/>
          </w:tcPr>
          <w:p>
            <w:pPr>
              <w:jc w:val="center"/>
              <w:rPr>
                <w:rFonts w:hint="eastAsia" w:ascii="宋体" w:hAnsi="宋体"/>
                <w:kern w:val="0"/>
                <w:szCs w:val="21"/>
              </w:rPr>
            </w:pPr>
            <w:r>
              <w:rPr>
                <w:rFonts w:hint="eastAsia" w:ascii="宋体" w:hAnsi="宋体"/>
                <w:kern w:val="0"/>
                <w:szCs w:val="21"/>
              </w:rPr>
              <w:t>4</w:t>
            </w:r>
          </w:p>
        </w:tc>
        <w:tc>
          <w:tcPr>
            <w:tcW w:w="776" w:type="pct"/>
            <w:noWrap w:val="0"/>
            <w:vAlign w:val="center"/>
          </w:tcPr>
          <w:p>
            <w:pPr>
              <w:jc w:val="center"/>
              <w:rPr>
                <w:rFonts w:ascii="宋体" w:hAnsi="宋体"/>
                <w:kern w:val="0"/>
                <w:szCs w:val="21"/>
              </w:rPr>
            </w:pPr>
            <w:r>
              <w:rPr>
                <w:rFonts w:hint="eastAsia" w:ascii="宋体" w:hAnsi="宋体"/>
                <w:bCs/>
                <w:szCs w:val="21"/>
              </w:rPr>
              <w:t>节能、环境标志产品、无线局域网产品</w:t>
            </w:r>
            <w:r>
              <w:rPr>
                <w:rFonts w:ascii="宋体" w:hAnsi="宋体"/>
                <w:bCs/>
                <w:szCs w:val="21"/>
              </w:rPr>
              <w:t>1</w:t>
            </w:r>
            <w:r>
              <w:rPr>
                <w:rFonts w:hint="eastAsia" w:ascii="宋体" w:hAnsi="宋体"/>
                <w:bCs/>
                <w:szCs w:val="21"/>
              </w:rPr>
              <w:t>%</w:t>
            </w:r>
          </w:p>
        </w:tc>
        <w:tc>
          <w:tcPr>
            <w:tcW w:w="434" w:type="pct"/>
            <w:noWrap w:val="0"/>
            <w:vAlign w:val="center"/>
          </w:tcPr>
          <w:p>
            <w:pPr>
              <w:jc w:val="center"/>
              <w:rPr>
                <w:rFonts w:ascii="宋体" w:hAnsi="宋体"/>
                <w:kern w:val="0"/>
                <w:szCs w:val="21"/>
              </w:rPr>
            </w:pPr>
            <w:r>
              <w:rPr>
                <w:rFonts w:ascii="宋体" w:hAnsi="宋体"/>
                <w:bCs/>
                <w:szCs w:val="21"/>
              </w:rPr>
              <w:t>1</w:t>
            </w:r>
            <w:r>
              <w:rPr>
                <w:rFonts w:hint="eastAsia" w:ascii="宋体" w:hAnsi="宋体"/>
                <w:bCs/>
                <w:szCs w:val="21"/>
              </w:rPr>
              <w:t>分</w:t>
            </w:r>
          </w:p>
        </w:tc>
        <w:tc>
          <w:tcPr>
            <w:tcW w:w="2403" w:type="pct"/>
            <w:noWrap w:val="0"/>
            <w:vAlign w:val="center"/>
          </w:tcPr>
          <w:p>
            <w:pPr>
              <w:rPr>
                <w:rFonts w:ascii="宋体" w:hAnsi="宋体"/>
                <w:kern w:val="0"/>
                <w:szCs w:val="21"/>
              </w:rPr>
            </w:pPr>
            <w:r>
              <w:rPr>
                <w:rFonts w:hint="eastAsia" w:ascii="宋体" w:hAnsi="宋体"/>
                <w:bCs/>
                <w:szCs w:val="21"/>
              </w:rPr>
              <w:t>投标产品认定为节能产品或环境标志产品或无线局域网产品的得</w:t>
            </w:r>
            <w:r>
              <w:rPr>
                <w:rFonts w:ascii="宋体" w:hAnsi="宋体"/>
                <w:bCs/>
                <w:szCs w:val="21"/>
              </w:rPr>
              <w:t>1</w:t>
            </w:r>
            <w:r>
              <w:rPr>
                <w:rFonts w:hint="eastAsia" w:ascii="宋体" w:hAnsi="宋体"/>
                <w:bCs/>
                <w:szCs w:val="21"/>
              </w:rPr>
              <w:t>分。非节能、环境标志产品、无线局域网的不得分。</w:t>
            </w:r>
          </w:p>
        </w:tc>
        <w:tc>
          <w:tcPr>
            <w:tcW w:w="1074" w:type="pct"/>
            <w:noWrap w:val="0"/>
            <w:vAlign w:val="center"/>
          </w:tcPr>
          <w:p>
            <w:pPr>
              <w:rPr>
                <w:rFonts w:ascii="宋体" w:hAnsi="宋体"/>
                <w:kern w:val="0"/>
                <w:szCs w:val="21"/>
              </w:rPr>
            </w:pPr>
            <w:r>
              <w:rPr>
                <w:rFonts w:hint="eastAsia" w:ascii="宋体" w:hAnsi="宋体"/>
                <w:bCs/>
                <w:szCs w:val="21"/>
              </w:rPr>
              <w:t>以国家有关部门机构认定的为准，提供相关证明材料复印件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311" w:type="pct"/>
            <w:noWrap w:val="0"/>
            <w:vAlign w:val="center"/>
          </w:tcPr>
          <w:p>
            <w:pPr>
              <w:jc w:val="center"/>
              <w:rPr>
                <w:rFonts w:hint="eastAsia" w:ascii="宋体" w:hAnsi="宋体"/>
                <w:kern w:val="0"/>
                <w:szCs w:val="21"/>
              </w:rPr>
            </w:pPr>
            <w:r>
              <w:rPr>
                <w:rFonts w:hint="eastAsia" w:ascii="宋体" w:hAnsi="宋体"/>
                <w:kern w:val="0"/>
                <w:szCs w:val="21"/>
              </w:rPr>
              <w:t>5</w:t>
            </w:r>
          </w:p>
        </w:tc>
        <w:tc>
          <w:tcPr>
            <w:tcW w:w="776" w:type="pct"/>
            <w:noWrap w:val="0"/>
            <w:vAlign w:val="center"/>
          </w:tcPr>
          <w:p>
            <w:pPr>
              <w:jc w:val="center"/>
              <w:rPr>
                <w:rFonts w:ascii="宋体" w:hAnsi="宋体" w:cs="仿宋"/>
                <w:kern w:val="0"/>
                <w:szCs w:val="21"/>
              </w:rPr>
            </w:pPr>
            <w:r>
              <w:rPr>
                <w:rFonts w:hint="eastAsia" w:ascii="宋体" w:hAnsi="宋体"/>
                <w:bCs/>
                <w:szCs w:val="21"/>
              </w:rPr>
              <w:t>投标文件的规范性</w:t>
            </w:r>
            <w:r>
              <w:rPr>
                <w:rFonts w:ascii="宋体" w:hAnsi="宋体"/>
                <w:bCs/>
                <w:szCs w:val="21"/>
              </w:rPr>
              <w:t>1</w:t>
            </w:r>
            <w:r>
              <w:rPr>
                <w:rFonts w:hint="eastAsia" w:ascii="宋体" w:hAnsi="宋体"/>
                <w:bCs/>
                <w:szCs w:val="21"/>
              </w:rPr>
              <w:t>%</w:t>
            </w:r>
          </w:p>
        </w:tc>
        <w:tc>
          <w:tcPr>
            <w:tcW w:w="434" w:type="pct"/>
            <w:noWrap w:val="0"/>
            <w:vAlign w:val="center"/>
          </w:tcPr>
          <w:p>
            <w:pPr>
              <w:jc w:val="center"/>
              <w:rPr>
                <w:rFonts w:ascii="宋体" w:hAnsi="宋体" w:cs="仿宋"/>
                <w:kern w:val="0"/>
                <w:szCs w:val="21"/>
              </w:rPr>
            </w:pPr>
            <w:r>
              <w:rPr>
                <w:rFonts w:ascii="宋体" w:hAnsi="宋体"/>
                <w:bCs/>
                <w:szCs w:val="21"/>
              </w:rPr>
              <w:t>1</w:t>
            </w:r>
            <w:r>
              <w:rPr>
                <w:rFonts w:hint="eastAsia" w:ascii="宋体" w:hAnsi="宋体"/>
                <w:bCs/>
                <w:szCs w:val="21"/>
              </w:rPr>
              <w:t>分</w:t>
            </w:r>
          </w:p>
        </w:tc>
        <w:tc>
          <w:tcPr>
            <w:tcW w:w="2403" w:type="pct"/>
            <w:noWrap w:val="0"/>
            <w:vAlign w:val="center"/>
          </w:tcPr>
          <w:p>
            <w:pPr>
              <w:rPr>
                <w:rFonts w:ascii="宋体" w:hAnsi="宋体" w:cs="仿宋"/>
                <w:kern w:val="0"/>
                <w:szCs w:val="21"/>
              </w:rPr>
            </w:pPr>
            <w:r>
              <w:rPr>
                <w:rFonts w:hint="eastAsia" w:ascii="宋体" w:hAnsi="宋体"/>
                <w:bCs/>
                <w:szCs w:val="21"/>
              </w:rPr>
              <w:t>投标文件制作规范，没有细微偏差情形的得</w:t>
            </w:r>
            <w:r>
              <w:rPr>
                <w:rFonts w:ascii="宋体" w:hAnsi="宋体"/>
                <w:bCs/>
                <w:szCs w:val="21"/>
              </w:rPr>
              <w:t>1</w:t>
            </w:r>
            <w:r>
              <w:rPr>
                <w:rFonts w:hint="eastAsia" w:ascii="宋体" w:hAnsi="宋体"/>
                <w:bCs/>
                <w:szCs w:val="21"/>
              </w:rPr>
              <w:t>分；有一项细微偏差扣0.</w:t>
            </w:r>
            <w:r>
              <w:rPr>
                <w:rFonts w:ascii="宋体" w:hAnsi="宋体"/>
                <w:bCs/>
                <w:szCs w:val="21"/>
              </w:rPr>
              <w:t>2</w:t>
            </w:r>
            <w:r>
              <w:rPr>
                <w:rFonts w:hint="eastAsia" w:ascii="宋体" w:hAnsi="宋体"/>
                <w:bCs/>
                <w:szCs w:val="21"/>
              </w:rPr>
              <w:t>分，直至该项分值扣完为止。</w:t>
            </w:r>
          </w:p>
        </w:tc>
        <w:tc>
          <w:tcPr>
            <w:tcW w:w="1074" w:type="pct"/>
            <w:noWrap w:val="0"/>
            <w:vAlign w:val="center"/>
          </w:tcPr>
          <w:p>
            <w:pPr>
              <w:rPr>
                <w:rFonts w:ascii="宋体" w:hAnsi="宋体" w:cs="仿宋"/>
                <w:kern w:val="0"/>
                <w:szCs w:val="21"/>
              </w:rPr>
            </w:pPr>
          </w:p>
        </w:tc>
      </w:tr>
    </w:tbl>
    <w:p>
      <w:pPr>
        <w:widowControl/>
        <w:spacing w:before="225" w:line="0" w:lineRule="atLeast"/>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六、磋商文件（正本一份，副本二份，需密封）</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（一）报价（包括竞标人完成本项目所需的一切费用，分项单价以及总价）；</w:t>
      </w:r>
    </w:p>
    <w:p>
      <w:pPr>
        <w:widowControl/>
        <w:spacing w:before="225" w:line="0" w:lineRule="atLeast"/>
        <w:ind w:firstLine="480"/>
        <w:jc w:val="left"/>
        <w:rPr>
          <w:rFonts w:ascii="仿宋" w:hAnsi="仿宋" w:eastAsia="仿宋" w:cs="仿宋"/>
          <w:b/>
          <w:color w:val="000000"/>
          <w:kern w:val="0"/>
          <w:sz w:val="22"/>
          <w:szCs w:val="22"/>
          <w:lang w:bidi="ar"/>
        </w:rPr>
      </w:pPr>
      <w:r>
        <w:rPr>
          <w:rFonts w:hint="eastAsia" w:ascii="仿宋" w:hAnsi="仿宋" w:eastAsia="仿宋" w:cs="仿宋"/>
          <w:color w:val="000000"/>
          <w:kern w:val="0"/>
          <w:sz w:val="22"/>
          <w:szCs w:val="22"/>
          <w:lang w:bidi="ar"/>
        </w:rPr>
        <w:t>（二）潜在供应商资格要求：</w:t>
      </w:r>
      <w:r>
        <w:rPr>
          <w:rFonts w:hint="eastAsia" w:ascii="仿宋" w:hAnsi="仿宋" w:eastAsia="仿宋" w:cs="仿宋"/>
          <w:color w:val="000000"/>
          <w:kern w:val="0"/>
          <w:sz w:val="22"/>
          <w:szCs w:val="22"/>
          <w:lang w:val="en-US" w:eastAsia="zh-CN" w:bidi="ar"/>
        </w:rPr>
        <w:t>8</w:t>
      </w:r>
      <w:r>
        <w:rPr>
          <w:rFonts w:hint="eastAsia" w:ascii="仿宋" w:hAnsi="仿宋" w:eastAsia="仿宋" w:cs="仿宋"/>
          <w:color w:val="000000"/>
          <w:kern w:val="0"/>
          <w:sz w:val="22"/>
          <w:szCs w:val="22"/>
          <w:lang w:bidi="ar"/>
        </w:rPr>
        <w:t>项（所提供资料需加盖单位印章）；</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（三）投标人的技术应答包括但不限于下列内容：</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（1）投标产品的品牌、型号、配置；</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（2）投标产品本身的详细的技术指标和参数（应当尽可能提供检测报告、产品使用说明书、用户手册等材料予以佐证），技术参数差异偏离情况；</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（四）其他投标人认为需要提供的文件和资料。</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bidi="ar"/>
        </w:rPr>
        <w:t>七、报名时间：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val="en-US" w:eastAsia="zh-CN" w:bidi="ar"/>
        </w:rPr>
        <w:t>8</w:t>
      </w:r>
      <w:r>
        <w:rPr>
          <w:rFonts w:hint="eastAsia" w:ascii="仿宋" w:hAnsi="仿宋" w:eastAsia="仿宋" w:cs="仿宋"/>
          <w:b/>
          <w:kern w:val="0"/>
          <w:sz w:val="22"/>
          <w:szCs w:val="22"/>
          <w:lang w:bidi="ar"/>
        </w:rPr>
        <w:t>月</w:t>
      </w:r>
      <w:r>
        <w:rPr>
          <w:rFonts w:hint="eastAsia" w:ascii="仿宋" w:hAnsi="仿宋" w:eastAsia="仿宋" w:cs="仿宋"/>
          <w:b/>
          <w:kern w:val="0"/>
          <w:sz w:val="22"/>
          <w:szCs w:val="22"/>
          <w:lang w:val="en-US" w:eastAsia="zh-CN" w:bidi="ar"/>
        </w:rPr>
        <w:t>12</w:t>
      </w:r>
      <w:r>
        <w:rPr>
          <w:rFonts w:hint="eastAsia" w:ascii="仿宋" w:hAnsi="仿宋" w:eastAsia="仿宋" w:cs="仿宋"/>
          <w:b/>
          <w:kern w:val="0"/>
          <w:sz w:val="22"/>
          <w:szCs w:val="22"/>
          <w:lang w:bidi="ar"/>
        </w:rPr>
        <w:t>日至2021年</w:t>
      </w:r>
      <w:r>
        <w:rPr>
          <w:rFonts w:hint="eastAsia" w:ascii="仿宋" w:hAnsi="仿宋" w:eastAsia="仿宋" w:cs="仿宋"/>
          <w:b/>
          <w:kern w:val="0"/>
          <w:sz w:val="22"/>
          <w:szCs w:val="22"/>
          <w:lang w:val="en-US" w:eastAsia="zh-CN" w:bidi="ar"/>
        </w:rPr>
        <w:t>8</w:t>
      </w:r>
      <w:r>
        <w:rPr>
          <w:rFonts w:hint="eastAsia" w:ascii="仿宋" w:hAnsi="仿宋" w:eastAsia="仿宋" w:cs="仿宋"/>
          <w:b/>
          <w:kern w:val="0"/>
          <w:sz w:val="22"/>
          <w:szCs w:val="22"/>
          <w:lang w:bidi="ar"/>
        </w:rPr>
        <w:t>月</w:t>
      </w:r>
      <w:r>
        <w:rPr>
          <w:rFonts w:hint="eastAsia" w:ascii="仿宋" w:hAnsi="仿宋" w:eastAsia="仿宋" w:cs="仿宋"/>
          <w:b/>
          <w:kern w:val="0"/>
          <w:sz w:val="22"/>
          <w:szCs w:val="22"/>
          <w:lang w:val="en-US" w:eastAsia="zh-CN" w:bidi="ar"/>
        </w:rPr>
        <w:t>19</w:t>
      </w:r>
      <w:r>
        <w:rPr>
          <w:rFonts w:hint="eastAsia" w:ascii="仿宋" w:hAnsi="仿宋" w:eastAsia="仿宋" w:cs="仿宋"/>
          <w:b/>
          <w:kern w:val="0"/>
          <w:sz w:val="22"/>
          <w:szCs w:val="22"/>
          <w:lang w:bidi="ar"/>
        </w:rPr>
        <w:t>日17：00.</w:t>
      </w:r>
    </w:p>
    <w:p>
      <w:pPr>
        <w:widowControl/>
        <w:spacing w:before="225"/>
        <w:ind w:firstLine="442" w:firstLineChars="200"/>
        <w:jc w:val="left"/>
        <w:rPr>
          <w:rFonts w:hint="eastAsia" w:ascii="仿宋" w:hAnsi="仿宋" w:eastAsia="仿宋" w:cs="仿宋"/>
          <w:b/>
          <w:bCs/>
          <w:color w:val="000000"/>
          <w:kern w:val="0"/>
          <w:sz w:val="22"/>
          <w:szCs w:val="22"/>
          <w:lang w:eastAsia="zh-CN" w:bidi="ar"/>
        </w:rPr>
      </w:pPr>
      <w:r>
        <w:rPr>
          <w:rFonts w:hint="eastAsia" w:ascii="仿宋" w:hAnsi="仿宋" w:eastAsia="仿宋" w:cs="仿宋"/>
          <w:b/>
          <w:kern w:val="0"/>
          <w:sz w:val="22"/>
          <w:szCs w:val="22"/>
          <w:lang w:bidi="ar"/>
        </w:rPr>
        <w:t>八、报名方式：</w:t>
      </w:r>
      <w:r>
        <w:rPr>
          <w:rFonts w:hint="eastAsia" w:ascii="仿宋" w:hAnsi="仿宋" w:eastAsia="仿宋" w:cs="仿宋"/>
          <w:b/>
          <w:bCs/>
          <w:color w:val="000000"/>
          <w:kern w:val="0"/>
          <w:sz w:val="22"/>
          <w:szCs w:val="22"/>
          <w:lang w:bidi="ar"/>
        </w:rPr>
        <w:t>邮箱报名：</w:t>
      </w:r>
      <w:r>
        <w:rPr>
          <w:rFonts w:hint="eastAsia" w:ascii="仿宋" w:hAnsi="仿宋" w:eastAsia="仿宋" w:cs="仿宋"/>
          <w:b/>
          <w:bCs/>
          <w:color w:val="000000"/>
          <w:kern w:val="0"/>
          <w:sz w:val="22"/>
          <w:szCs w:val="22"/>
          <w:lang w:val="en-US" w:eastAsia="zh-CN" w:bidi="ar"/>
        </w:rPr>
        <w:t>1394378212</w:t>
      </w:r>
      <w:r>
        <w:rPr>
          <w:rFonts w:hint="eastAsia" w:ascii="仿宋" w:hAnsi="仿宋" w:eastAsia="仿宋" w:cs="仿宋"/>
          <w:b/>
          <w:bCs/>
          <w:color w:val="000000"/>
          <w:kern w:val="0"/>
          <w:sz w:val="22"/>
          <w:szCs w:val="22"/>
          <w:lang w:bidi="ar"/>
        </w:rPr>
        <w:t>@qq.com</w:t>
      </w:r>
      <w:r>
        <w:rPr>
          <w:rFonts w:hint="eastAsia" w:ascii="仿宋" w:hAnsi="仿宋" w:eastAsia="仿宋" w:cs="仿宋"/>
          <w:b/>
          <w:bCs/>
          <w:color w:val="000000"/>
          <w:kern w:val="0"/>
          <w:sz w:val="22"/>
          <w:szCs w:val="22"/>
          <w:lang w:bidi="ar"/>
        </w:rPr>
        <w:fldChar w:fldCharType="begin"/>
      </w:r>
      <w:r>
        <w:rPr>
          <w:rFonts w:hint="eastAsia" w:ascii="仿宋" w:hAnsi="仿宋" w:eastAsia="仿宋" w:cs="仿宋"/>
          <w:b/>
          <w:bCs/>
          <w:color w:val="000000"/>
          <w:kern w:val="0"/>
          <w:sz w:val="22"/>
          <w:szCs w:val="22"/>
          <w:lang w:bidi="ar"/>
        </w:rPr>
        <w:instrText xml:space="preserve"> HYPERLINK "mailto:496919275@qq.com(需提供经办人有" </w:instrText>
      </w:r>
      <w:r>
        <w:rPr>
          <w:rFonts w:hint="eastAsia" w:ascii="仿宋" w:hAnsi="仿宋" w:eastAsia="仿宋" w:cs="仿宋"/>
          <w:b/>
          <w:bCs/>
          <w:color w:val="000000"/>
          <w:kern w:val="0"/>
          <w:sz w:val="22"/>
          <w:szCs w:val="22"/>
          <w:lang w:bidi="ar"/>
        </w:rPr>
        <w:fldChar w:fldCharType="separate"/>
      </w:r>
      <w:r>
        <w:rPr>
          <w:rFonts w:hint="eastAsia" w:ascii="仿宋" w:hAnsi="仿宋" w:eastAsia="仿宋" w:cs="仿宋"/>
          <w:b/>
          <w:bCs/>
          <w:color w:val="000000"/>
          <w:kern w:val="0"/>
          <w:sz w:val="22"/>
          <w:szCs w:val="22"/>
          <w:lang w:bidi="ar"/>
        </w:rPr>
        <w:t>需提供单位介绍信、经办人</w:t>
      </w:r>
      <w:r>
        <w:rPr>
          <w:rFonts w:hint="eastAsia" w:ascii="仿宋" w:hAnsi="仿宋" w:eastAsia="仿宋" w:cs="仿宋"/>
          <w:b/>
          <w:bCs/>
          <w:color w:val="000000"/>
          <w:kern w:val="0"/>
          <w:sz w:val="22"/>
          <w:szCs w:val="22"/>
          <w:lang w:bidi="ar"/>
        </w:rPr>
        <w:fldChar w:fldCharType="end"/>
      </w:r>
      <w:r>
        <w:rPr>
          <w:rFonts w:hint="eastAsia" w:ascii="仿宋" w:hAnsi="仿宋" w:eastAsia="仿宋" w:cs="仿宋"/>
          <w:b/>
          <w:bCs/>
          <w:color w:val="000000"/>
          <w:kern w:val="0"/>
          <w:sz w:val="22"/>
          <w:szCs w:val="22"/>
          <w:lang w:bidi="ar"/>
        </w:rPr>
        <w:t>身份证扫描件，同时加盖单位鲜章</w:t>
      </w:r>
      <w:r>
        <w:rPr>
          <w:rFonts w:hint="eastAsia" w:ascii="仿宋" w:hAnsi="仿宋" w:eastAsia="仿宋" w:cs="仿宋"/>
          <w:b/>
          <w:bCs/>
          <w:color w:val="000000"/>
          <w:kern w:val="0"/>
          <w:sz w:val="22"/>
          <w:szCs w:val="22"/>
          <w:lang w:eastAsia="zh-CN" w:bidi="ar"/>
        </w:rPr>
        <w:t>。</w:t>
      </w:r>
    </w:p>
    <w:p>
      <w:pPr>
        <w:pStyle w:val="2"/>
        <w:ind w:firstLine="442" w:firstLineChars="200"/>
        <w:rPr>
          <w:lang w:bidi="ar"/>
        </w:rPr>
      </w:pPr>
      <w:r>
        <w:rPr>
          <w:rFonts w:hint="eastAsia" w:ascii="仿宋" w:hAnsi="仿宋" w:eastAsia="仿宋" w:cs="仿宋"/>
          <w:b/>
          <w:kern w:val="0"/>
          <w:sz w:val="22"/>
          <w:szCs w:val="22"/>
          <w:lang w:bidi="ar"/>
        </w:rPr>
        <w:t>九、磋商文件提交时间：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val="en-US" w:eastAsia="zh-CN" w:bidi="ar"/>
        </w:rPr>
        <w:t>8</w:t>
      </w:r>
      <w:r>
        <w:rPr>
          <w:rFonts w:hint="eastAsia" w:ascii="仿宋" w:hAnsi="仿宋" w:eastAsia="仿宋" w:cs="仿宋"/>
          <w:b/>
          <w:kern w:val="0"/>
          <w:sz w:val="22"/>
          <w:szCs w:val="22"/>
          <w:lang w:bidi="ar"/>
        </w:rPr>
        <w:t>月</w:t>
      </w:r>
      <w:r>
        <w:rPr>
          <w:rFonts w:hint="eastAsia" w:ascii="仿宋" w:hAnsi="仿宋" w:eastAsia="仿宋" w:cs="仿宋"/>
          <w:b/>
          <w:kern w:val="0"/>
          <w:sz w:val="22"/>
          <w:szCs w:val="22"/>
          <w:lang w:val="en-US" w:eastAsia="zh-CN" w:bidi="ar"/>
        </w:rPr>
        <w:t>23</w:t>
      </w:r>
      <w:r>
        <w:rPr>
          <w:rFonts w:hint="eastAsia" w:ascii="仿宋" w:hAnsi="仿宋" w:eastAsia="仿宋" w:cs="仿宋"/>
          <w:b/>
          <w:kern w:val="0"/>
          <w:sz w:val="22"/>
          <w:szCs w:val="22"/>
          <w:lang w:bidi="ar"/>
        </w:rPr>
        <w:t>日下午1</w:t>
      </w:r>
      <w:r>
        <w:rPr>
          <w:rFonts w:hint="eastAsia" w:ascii="仿宋" w:hAnsi="仿宋" w:eastAsia="仿宋" w:cs="仿宋"/>
          <w:b/>
          <w:kern w:val="0"/>
          <w:sz w:val="22"/>
          <w:szCs w:val="22"/>
          <w:lang w:val="en-US" w:eastAsia="zh-CN" w:bidi="ar"/>
        </w:rPr>
        <w:t>6</w:t>
      </w:r>
      <w:r>
        <w:rPr>
          <w:rFonts w:hint="eastAsia" w:ascii="仿宋" w:hAnsi="仿宋" w:eastAsia="仿宋" w:cs="仿宋"/>
          <w:b/>
          <w:kern w:val="0"/>
          <w:sz w:val="22"/>
          <w:szCs w:val="22"/>
          <w:lang w:bidi="ar"/>
        </w:rPr>
        <w:t>：00。（若有变动另行通知）迟到10分钟将被视为自动弃权</w:t>
      </w:r>
    </w:p>
    <w:p>
      <w:pPr>
        <w:widowControl/>
        <w:spacing w:before="225" w:line="0" w:lineRule="atLeast"/>
        <w:ind w:firstLine="442" w:firstLineChars="200"/>
        <w:jc w:val="left"/>
        <w:rPr>
          <w:rFonts w:ascii="仿宋" w:hAnsi="仿宋" w:eastAsia="仿宋" w:cs="仿宋"/>
          <w:b/>
          <w:sz w:val="22"/>
          <w:szCs w:val="22"/>
        </w:rPr>
      </w:pPr>
      <w:r>
        <w:rPr>
          <w:rFonts w:hint="eastAsia" w:ascii="仿宋" w:hAnsi="仿宋" w:eastAsia="仿宋" w:cs="仿宋"/>
          <w:b/>
          <w:kern w:val="0"/>
          <w:sz w:val="22"/>
          <w:szCs w:val="22"/>
          <w:lang w:bidi="ar"/>
        </w:rPr>
        <w:t>十、磋商时间：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val="en-US" w:eastAsia="zh-CN" w:bidi="ar"/>
        </w:rPr>
        <w:t>8</w:t>
      </w:r>
      <w:r>
        <w:rPr>
          <w:rFonts w:hint="eastAsia" w:ascii="仿宋" w:hAnsi="仿宋" w:eastAsia="仿宋" w:cs="仿宋"/>
          <w:b/>
          <w:kern w:val="0"/>
          <w:sz w:val="22"/>
          <w:szCs w:val="22"/>
          <w:lang w:bidi="ar"/>
        </w:rPr>
        <w:t>月</w:t>
      </w:r>
      <w:r>
        <w:rPr>
          <w:rFonts w:hint="eastAsia" w:ascii="仿宋" w:hAnsi="仿宋" w:eastAsia="仿宋" w:cs="仿宋"/>
          <w:b/>
          <w:kern w:val="0"/>
          <w:sz w:val="22"/>
          <w:szCs w:val="22"/>
          <w:lang w:val="en-US" w:eastAsia="zh-CN" w:bidi="ar"/>
        </w:rPr>
        <w:t>23</w:t>
      </w:r>
      <w:r>
        <w:rPr>
          <w:rFonts w:hint="eastAsia" w:ascii="仿宋" w:hAnsi="仿宋" w:eastAsia="仿宋" w:cs="仿宋"/>
          <w:b/>
          <w:kern w:val="0"/>
          <w:sz w:val="22"/>
          <w:szCs w:val="22"/>
          <w:lang w:bidi="ar"/>
        </w:rPr>
        <w:t>日下午1</w:t>
      </w:r>
      <w:r>
        <w:rPr>
          <w:rFonts w:hint="eastAsia" w:ascii="仿宋" w:hAnsi="仿宋" w:eastAsia="仿宋" w:cs="仿宋"/>
          <w:b/>
          <w:kern w:val="0"/>
          <w:sz w:val="22"/>
          <w:szCs w:val="22"/>
          <w:lang w:val="en-US" w:eastAsia="zh-CN" w:bidi="ar"/>
        </w:rPr>
        <w:t>6</w:t>
      </w:r>
      <w:r>
        <w:rPr>
          <w:rFonts w:hint="eastAsia" w:ascii="仿宋" w:hAnsi="仿宋" w:eastAsia="仿宋" w:cs="仿宋"/>
          <w:b/>
          <w:kern w:val="0"/>
          <w:sz w:val="22"/>
          <w:szCs w:val="22"/>
          <w:lang w:bidi="ar"/>
        </w:rPr>
        <w:t>：00。</w:t>
      </w:r>
    </w:p>
    <w:p>
      <w:pPr>
        <w:widowControl/>
        <w:spacing w:before="225" w:line="0" w:lineRule="atLeast"/>
        <w:ind w:firstLine="482"/>
        <w:jc w:val="left"/>
        <w:rPr>
          <w:rFonts w:ascii="仿宋" w:hAnsi="仿宋" w:eastAsia="仿宋" w:cs="仿宋"/>
          <w:kern w:val="0"/>
          <w:sz w:val="22"/>
          <w:szCs w:val="22"/>
          <w:lang w:bidi="ar"/>
        </w:rPr>
      </w:pPr>
      <w:r>
        <w:rPr>
          <w:rFonts w:hint="eastAsia" w:ascii="仿宋" w:hAnsi="仿宋" w:eastAsia="仿宋" w:cs="仿宋"/>
          <w:b/>
          <w:kern w:val="0"/>
          <w:sz w:val="22"/>
          <w:szCs w:val="22"/>
          <w:lang w:bidi="ar"/>
        </w:rPr>
        <w:t>十一、磋商地点：</w:t>
      </w:r>
      <w:r>
        <w:rPr>
          <w:rFonts w:hint="eastAsia" w:ascii="仿宋" w:hAnsi="仿宋" w:eastAsia="仿宋" w:cs="仿宋"/>
          <w:kern w:val="0"/>
          <w:sz w:val="22"/>
          <w:szCs w:val="22"/>
          <w:lang w:bidi="ar"/>
        </w:rPr>
        <w:t>盐亭县人民医院行政办公楼5楼会议室</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bidi="ar"/>
        </w:rPr>
        <w:t>十二、联系电话：</w:t>
      </w:r>
      <w:r>
        <w:rPr>
          <w:rFonts w:hint="eastAsia" w:ascii="仿宋" w:hAnsi="仿宋" w:eastAsia="仿宋" w:cs="仿宋"/>
          <w:kern w:val="0"/>
          <w:sz w:val="22"/>
          <w:szCs w:val="22"/>
          <w:lang w:bidi="ar"/>
        </w:rPr>
        <w:t>0816-7229049 、联系人：</w:t>
      </w:r>
      <w:r>
        <w:rPr>
          <w:rFonts w:hint="eastAsia" w:ascii="仿宋" w:hAnsi="仿宋" w:eastAsia="仿宋" w:cs="仿宋"/>
          <w:kern w:val="0"/>
          <w:sz w:val="22"/>
          <w:szCs w:val="22"/>
          <w:lang w:eastAsia="zh-CN" w:bidi="ar"/>
        </w:rPr>
        <w:t>王</w:t>
      </w:r>
      <w:r>
        <w:rPr>
          <w:rFonts w:hint="eastAsia" w:ascii="仿宋" w:hAnsi="仿宋" w:eastAsia="仿宋" w:cs="仿宋"/>
          <w:kern w:val="0"/>
          <w:sz w:val="22"/>
          <w:szCs w:val="22"/>
          <w:lang w:bidi="ar"/>
        </w:rPr>
        <w:t>老师</w:t>
      </w:r>
    </w:p>
    <w:p>
      <w:pPr>
        <w:spacing w:line="0" w:lineRule="atLeast"/>
        <w:rPr>
          <w:rFonts w:ascii="仿宋" w:hAnsi="仿宋" w:eastAsia="仿宋" w:cs="仿宋"/>
          <w:sz w:val="22"/>
          <w:szCs w:val="22"/>
        </w:rPr>
      </w:pPr>
      <w:r>
        <w:rPr>
          <w:rFonts w:hint="eastAsia" w:ascii="仿宋" w:hAnsi="仿宋" w:eastAsia="仿宋" w:cs="仿宋"/>
          <w:sz w:val="22"/>
          <w:szCs w:val="22"/>
        </w:rPr>
        <w:t xml:space="preserve">                                                    </w:t>
      </w:r>
    </w:p>
    <w:p>
      <w:pPr>
        <w:spacing w:line="0" w:lineRule="atLeast"/>
        <w:ind w:firstLine="5720" w:firstLineChars="2600"/>
        <w:rPr>
          <w:rFonts w:ascii="仿宋" w:hAnsi="仿宋" w:eastAsia="仿宋" w:cs="仿宋"/>
          <w:sz w:val="22"/>
          <w:szCs w:val="22"/>
        </w:rPr>
      </w:pPr>
      <w:r>
        <w:rPr>
          <w:rFonts w:hint="eastAsia" w:ascii="仿宋" w:hAnsi="仿宋" w:eastAsia="仿宋" w:cs="仿宋"/>
          <w:sz w:val="22"/>
          <w:szCs w:val="22"/>
        </w:rPr>
        <w:t>盐亭县人民医院</w:t>
      </w:r>
    </w:p>
    <w:p>
      <w:pPr>
        <w:spacing w:line="0" w:lineRule="atLeast"/>
        <w:rPr>
          <w:rFonts w:ascii="仿宋" w:hAnsi="仿宋" w:eastAsia="仿宋" w:cs="仿宋"/>
          <w:b/>
          <w:sz w:val="22"/>
          <w:szCs w:val="22"/>
        </w:rPr>
      </w:pPr>
      <w:r>
        <w:rPr>
          <w:rFonts w:hint="eastAsia" w:ascii="仿宋" w:hAnsi="仿宋" w:eastAsia="仿宋" w:cs="仿宋"/>
          <w:sz w:val="22"/>
          <w:szCs w:val="22"/>
        </w:rPr>
        <w:t xml:space="preserve">                                                  </w:t>
      </w:r>
      <w:r>
        <w:rPr>
          <w:rFonts w:hint="eastAsia" w:ascii="仿宋" w:hAnsi="仿宋" w:eastAsia="仿宋" w:cs="仿宋"/>
          <w:b/>
          <w:sz w:val="22"/>
          <w:szCs w:val="22"/>
        </w:rPr>
        <w:t xml:space="preserve"> 2021年</w:t>
      </w:r>
      <w:r>
        <w:rPr>
          <w:rFonts w:hint="eastAsia" w:ascii="仿宋" w:hAnsi="仿宋" w:eastAsia="仿宋" w:cs="仿宋"/>
          <w:b/>
          <w:sz w:val="22"/>
          <w:szCs w:val="22"/>
          <w:lang w:val="en-US" w:eastAsia="zh-CN"/>
        </w:rPr>
        <w:t>8</w:t>
      </w:r>
      <w:r>
        <w:rPr>
          <w:rFonts w:hint="eastAsia" w:ascii="仿宋" w:hAnsi="仿宋" w:eastAsia="仿宋" w:cs="仿宋"/>
          <w:b/>
          <w:sz w:val="22"/>
          <w:szCs w:val="22"/>
        </w:rPr>
        <w:t>月</w:t>
      </w:r>
      <w:r>
        <w:rPr>
          <w:rFonts w:hint="eastAsia" w:ascii="仿宋" w:hAnsi="仿宋" w:eastAsia="仿宋" w:cs="仿宋"/>
          <w:b/>
          <w:sz w:val="22"/>
          <w:szCs w:val="22"/>
          <w:lang w:val="en-US" w:eastAsia="zh-CN"/>
        </w:rPr>
        <w:t>12</w:t>
      </w:r>
      <w:r>
        <w:rPr>
          <w:rFonts w:hint="eastAsia" w:ascii="仿宋" w:hAnsi="仿宋" w:eastAsia="仿宋" w:cs="仿宋"/>
          <w:b/>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B0F88"/>
    <w:multiLevelType w:val="singleLevel"/>
    <w:tmpl w:val="8A7B0F88"/>
    <w:lvl w:ilvl="0" w:tentative="0">
      <w:start w:val="6"/>
      <w:numFmt w:val="decimal"/>
      <w:lvlText w:val="%1."/>
      <w:lvlJc w:val="left"/>
      <w:pPr>
        <w:tabs>
          <w:tab w:val="left" w:pos="312"/>
        </w:tabs>
      </w:pPr>
    </w:lvl>
  </w:abstractNum>
  <w:abstractNum w:abstractNumId="1">
    <w:nsid w:val="76EB764C"/>
    <w:multiLevelType w:val="multilevel"/>
    <w:tmpl w:val="76EB764C"/>
    <w:lvl w:ilvl="0" w:tentative="0">
      <w:start w:val="1"/>
      <w:numFmt w:val="decimal"/>
      <w:suff w:val="nothing"/>
      <w:lvlText w:val="%1. "/>
      <w:lvlJc w:val="left"/>
      <w:pPr>
        <w:ind w:left="1283" w:hanging="1283"/>
      </w:pPr>
      <w:rPr>
        <w:rFonts w:hint="eastAsia" w:ascii="宋体" w:eastAsia="宋体"/>
        <w:b/>
        <w:i w:val="0"/>
        <w:sz w:val="24"/>
      </w:rPr>
    </w:lvl>
    <w:lvl w:ilvl="1" w:tentative="0">
      <w:start w:val="1"/>
      <w:numFmt w:val="decimal"/>
      <w:suff w:val="nothing"/>
      <w:lvlText w:val="%1.%2 "/>
      <w:lvlJc w:val="left"/>
      <w:pPr>
        <w:ind w:left="576" w:hanging="576"/>
      </w:pPr>
      <w:rPr>
        <w:rFonts w:hint="eastAsia" w:ascii="宋体" w:eastAsia="宋体"/>
        <w:b w:val="0"/>
        <w:i w:val="0"/>
        <w:sz w:val="24"/>
        <w:szCs w:val="21"/>
      </w:rPr>
    </w:lvl>
    <w:lvl w:ilvl="2" w:tentative="0">
      <w:start w:val="1"/>
      <w:numFmt w:val="decimal"/>
      <w:pStyle w:val="4"/>
      <w:suff w:val="nothing"/>
      <w:lvlText w:val="%1.%2.%3 "/>
      <w:lvlJc w:val="left"/>
      <w:pPr>
        <w:ind w:left="0" w:firstLine="0"/>
      </w:pPr>
      <w:rPr>
        <w:rFonts w:hint="eastAsia" w:ascii="宋体" w:eastAsia="宋体"/>
        <w:b w:val="0"/>
        <w:i w:val="0"/>
        <w:sz w:val="24"/>
        <w:szCs w:val="21"/>
      </w:rPr>
    </w:lvl>
    <w:lvl w:ilvl="3" w:tentative="0">
      <w:start w:val="1"/>
      <w:numFmt w:val="decimal"/>
      <w:lvlText w:val="%1.%2.%3.%4"/>
      <w:lvlJc w:val="left"/>
      <w:pPr>
        <w:ind w:left="864" w:hanging="864"/>
      </w:pPr>
      <w:rPr>
        <w:rFonts w:hint="eastAsia"/>
        <w:b w:val="0"/>
        <w:sz w:val="21"/>
        <w:szCs w:val="21"/>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490"/>
    <w:rsid w:val="00065C83"/>
    <w:rsid w:val="00093838"/>
    <w:rsid w:val="000C5B99"/>
    <w:rsid w:val="000C7E3C"/>
    <w:rsid w:val="00134B34"/>
    <w:rsid w:val="00196AC9"/>
    <w:rsid w:val="002319DC"/>
    <w:rsid w:val="00232AB3"/>
    <w:rsid w:val="002E6F27"/>
    <w:rsid w:val="003258E8"/>
    <w:rsid w:val="003F4D5B"/>
    <w:rsid w:val="004146AA"/>
    <w:rsid w:val="004A4B49"/>
    <w:rsid w:val="004B07CE"/>
    <w:rsid w:val="004B7F59"/>
    <w:rsid w:val="00537ECD"/>
    <w:rsid w:val="005D57F4"/>
    <w:rsid w:val="00666E31"/>
    <w:rsid w:val="006E1B2A"/>
    <w:rsid w:val="0075699B"/>
    <w:rsid w:val="00763A65"/>
    <w:rsid w:val="007F546F"/>
    <w:rsid w:val="008110A3"/>
    <w:rsid w:val="00884D1D"/>
    <w:rsid w:val="0098427E"/>
    <w:rsid w:val="00A0331C"/>
    <w:rsid w:val="00B325C0"/>
    <w:rsid w:val="00B43DCA"/>
    <w:rsid w:val="00C3216C"/>
    <w:rsid w:val="00C7196F"/>
    <w:rsid w:val="00CC5C74"/>
    <w:rsid w:val="00CC7705"/>
    <w:rsid w:val="00CF2764"/>
    <w:rsid w:val="00CF2CD6"/>
    <w:rsid w:val="00D34EFB"/>
    <w:rsid w:val="00D566B9"/>
    <w:rsid w:val="00E31BFE"/>
    <w:rsid w:val="00E774F9"/>
    <w:rsid w:val="00E81B4F"/>
    <w:rsid w:val="00ED152E"/>
    <w:rsid w:val="00F21F91"/>
    <w:rsid w:val="00FA25CE"/>
    <w:rsid w:val="00FE0F5C"/>
    <w:rsid w:val="01200964"/>
    <w:rsid w:val="045C1EE7"/>
    <w:rsid w:val="09673BD6"/>
    <w:rsid w:val="0D631F38"/>
    <w:rsid w:val="175700AB"/>
    <w:rsid w:val="19B17455"/>
    <w:rsid w:val="19BD7CFA"/>
    <w:rsid w:val="26155521"/>
    <w:rsid w:val="2ACE7490"/>
    <w:rsid w:val="2EC749A0"/>
    <w:rsid w:val="313005E6"/>
    <w:rsid w:val="334C2896"/>
    <w:rsid w:val="38620D79"/>
    <w:rsid w:val="3FFA400F"/>
    <w:rsid w:val="492E646B"/>
    <w:rsid w:val="525758A7"/>
    <w:rsid w:val="573A0BC7"/>
    <w:rsid w:val="5EC0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next w:val="1"/>
    <w:link w:val="20"/>
    <w:qFormat/>
    <w:uiPriority w:val="0"/>
    <w:pPr>
      <w:keepNext/>
      <w:keepLines/>
      <w:numPr>
        <w:ilvl w:val="2"/>
        <w:numId w:val="1"/>
      </w:numPr>
      <w:outlineLvl w:val="2"/>
    </w:pPr>
    <w:rPr>
      <w:rFonts w:ascii="Times New Roman" w:hAnsi="Times New Roman" w:eastAsia="宋体" w:cs="Times New Roman"/>
      <w:bCs/>
      <w:sz w:val="24"/>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firstLineChars="200"/>
    </w:pPr>
  </w:style>
  <w:style w:type="paragraph" w:styleId="6">
    <w:name w:val="Body Text Indent"/>
    <w:basedOn w:val="1"/>
    <w:link w:val="23"/>
    <w:qFormat/>
    <w:uiPriority w:val="0"/>
    <w:pPr>
      <w:spacing w:after="120"/>
      <w:ind w:left="420" w:leftChars="200"/>
    </w:pPr>
  </w:style>
  <w:style w:type="paragraph" w:styleId="7">
    <w:name w:val="Plain Text"/>
    <w:basedOn w:val="1"/>
    <w:link w:val="2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Subtitle"/>
    <w:basedOn w:val="1"/>
    <w:next w:val="1"/>
    <w:qFormat/>
    <w:uiPriority w:val="0"/>
    <w:pPr>
      <w:tabs>
        <w:tab w:val="left" w:pos="0"/>
      </w:tabs>
      <w:ind w:firstLine="420"/>
    </w:pPr>
    <w:rPr>
      <w:rFonts w:ascii="Cambria" w:hAnsi="Cambria"/>
      <w:i/>
      <w:color w:val="4F81BD"/>
      <w:spacing w:val="15"/>
      <w:sz w:val="24"/>
    </w:rPr>
  </w:style>
  <w:style w:type="paragraph" w:styleId="10">
    <w:name w:val="Normal (Web)"/>
    <w:basedOn w:val="1"/>
    <w:qFormat/>
    <w:uiPriority w:val="0"/>
    <w:pPr>
      <w:widowControl/>
      <w:tabs>
        <w:tab w:val="left" w:pos="0"/>
      </w:tabs>
      <w:spacing w:before="100" w:beforeAutospacing="1" w:after="100" w:afterAutospacing="1"/>
    </w:pPr>
    <w:rPr>
      <w:rFonts w:cs="宋体"/>
      <w:kern w:val="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qFormat/>
    <w:uiPriority w:val="0"/>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qFormat/>
    <w:uiPriority w:val="0"/>
    <w:rPr>
      <w:sz w:val="21"/>
      <w:szCs w:val="21"/>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_正文段落"/>
    <w:basedOn w:val="1"/>
    <w:qFormat/>
    <w:uiPriority w:val="0"/>
    <w:pPr>
      <w:spacing w:line="360" w:lineRule="auto"/>
    </w:pPr>
    <w:rPr>
      <w:rFonts w:eastAsia="仿宋_GB2312"/>
      <w:sz w:val="28"/>
    </w:rPr>
  </w:style>
  <w:style w:type="paragraph" w:customStyle="1" w:styleId="19">
    <w:name w:val="内文"/>
    <w:qFormat/>
    <w:uiPriority w:val="0"/>
    <w:pPr>
      <w:widowControl w:val="0"/>
      <w:autoSpaceDE w:val="0"/>
      <w:autoSpaceDN w:val="0"/>
      <w:adjustRightInd w:val="0"/>
      <w:jc w:val="both"/>
    </w:pPr>
    <w:rPr>
      <w:rFonts w:ascii="宋体" w:hAnsiTheme="minorHAnsi" w:eastAsiaTheme="minorEastAsia" w:cstheme="minorBidi"/>
      <w:color w:val="000000"/>
      <w:sz w:val="21"/>
      <w:szCs w:val="24"/>
      <w:lang w:val="en-US" w:eastAsia="zh-CN" w:bidi="ar-SA"/>
    </w:rPr>
  </w:style>
  <w:style w:type="character" w:customStyle="1" w:styleId="20">
    <w:name w:val="标题 3 Char"/>
    <w:basedOn w:val="13"/>
    <w:link w:val="4"/>
    <w:qFormat/>
    <w:uiPriority w:val="0"/>
    <w:rPr>
      <w:bCs/>
      <w:sz w:val="24"/>
      <w:szCs w:val="32"/>
    </w:rPr>
  </w:style>
  <w:style w:type="character" w:customStyle="1" w:styleId="21">
    <w:name w:val="纯文本 Char"/>
    <w:basedOn w:val="13"/>
    <w:link w:val="7"/>
    <w:qFormat/>
    <w:uiPriority w:val="0"/>
    <w:rPr>
      <w:rFonts w:ascii="宋体" w:hAnsi="Courier New" w:cs="Courier New"/>
      <w:kern w:val="2"/>
      <w:sz w:val="21"/>
      <w:szCs w:val="21"/>
    </w:rPr>
  </w:style>
  <w:style w:type="character" w:customStyle="1" w:styleId="22">
    <w:name w:val="正文文本 Char"/>
    <w:basedOn w:val="13"/>
    <w:link w:val="2"/>
    <w:qFormat/>
    <w:uiPriority w:val="0"/>
    <w:rPr>
      <w:rFonts w:hAnsiTheme="minorHAnsi" w:eastAsiaTheme="minorEastAsia" w:cstheme="minorBidi"/>
      <w:kern w:val="2"/>
      <w:sz w:val="21"/>
      <w:szCs w:val="24"/>
    </w:rPr>
  </w:style>
  <w:style w:type="character" w:customStyle="1" w:styleId="23">
    <w:name w:val="正文文本缩进 Char"/>
    <w:basedOn w:val="13"/>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359B7-2472-4030-BDC4-8BBF7B509C8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1056</Words>
  <Characters>6023</Characters>
  <Lines>50</Lines>
  <Paragraphs>14</Paragraphs>
  <TotalTime>7</TotalTime>
  <ScaleCrop>false</ScaleCrop>
  <LinksUpToDate>false</LinksUpToDate>
  <CharactersWithSpaces>7065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Emotion</cp:lastModifiedBy>
  <dcterms:modified xsi:type="dcterms:W3CDTF">2021-08-12T08:20:46Z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4FC6FAD954854B90B59E2723F69AA598</vt:lpwstr>
  </property>
</Properties>
</file>